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CA" w:rsidRDefault="00735CCA" w:rsidP="00735CCA">
      <w:pPr>
        <w:pStyle w:val="Nadpis3"/>
        <w:jc w:val="center"/>
        <w:rPr>
          <w:rFonts w:cs="Times New Roman"/>
          <w:sz w:val="36"/>
          <w:szCs w:val="36"/>
        </w:rPr>
      </w:pPr>
      <w:r>
        <w:rPr>
          <w:rFonts w:ascii="Times New Roman" w:hAnsi="Times New Roman" w:cs="Times New Roman"/>
          <w:bCs w:val="0"/>
          <w:sz w:val="36"/>
          <w:szCs w:val="36"/>
        </w:rPr>
        <w:t>Základní škola Kolešovice</w:t>
      </w:r>
    </w:p>
    <w:p w:rsidR="00735CCA" w:rsidRDefault="00735CCA" w:rsidP="00735CCA">
      <w:pPr>
        <w:rPr>
          <w:bCs/>
          <w:sz w:val="36"/>
          <w:szCs w:val="36"/>
        </w:rPr>
      </w:pPr>
    </w:p>
    <w:p w:rsidR="00735CCA" w:rsidRDefault="00735CCA" w:rsidP="00735CCA">
      <w:pPr>
        <w:pStyle w:val="Nadpis3"/>
        <w:jc w:val="center"/>
        <w:rPr>
          <w:rFonts w:cs="Times New Roman"/>
          <w:sz w:val="36"/>
          <w:szCs w:val="36"/>
        </w:rPr>
      </w:pPr>
      <w:r>
        <w:rPr>
          <w:rFonts w:ascii="Times New Roman" w:hAnsi="Times New Roman" w:cs="Times New Roman"/>
          <w:bCs w:val="0"/>
          <w:sz w:val="36"/>
          <w:szCs w:val="36"/>
        </w:rPr>
        <w:t>Školní řád</w:t>
      </w:r>
    </w:p>
    <w:p w:rsidR="00735CCA" w:rsidRDefault="00735CCA" w:rsidP="00735CCA">
      <w:pPr>
        <w:rPr>
          <w:bCs/>
          <w:sz w:val="36"/>
          <w:szCs w:val="36"/>
        </w:rPr>
      </w:pPr>
    </w:p>
    <w:p w:rsidR="001966C8" w:rsidRDefault="00735CCA" w:rsidP="00735CCA">
      <w:pPr>
        <w:rPr>
          <w:rFonts w:ascii="Arial" w:hAnsi="Arial" w:cs="Arial"/>
          <w:b/>
          <w:bCs/>
          <w:sz w:val="24"/>
          <w:szCs w:val="24"/>
        </w:rPr>
      </w:pPr>
      <w:r>
        <w:rPr>
          <w:rFonts w:ascii="Arial" w:hAnsi="Arial" w:cs="Arial"/>
          <w:b/>
          <w:bCs/>
          <w:sz w:val="24"/>
          <w:szCs w:val="24"/>
        </w:rPr>
        <w:t>Podrobnosti k výkonu práv a povinností žáků a jejich zákonných zástupců ve škole a podrobnosti o pravidlech v</w:t>
      </w:r>
      <w:r w:rsidR="001966C8">
        <w:rPr>
          <w:rFonts w:ascii="Arial" w:hAnsi="Arial" w:cs="Arial"/>
          <w:b/>
          <w:bCs/>
          <w:sz w:val="24"/>
          <w:szCs w:val="24"/>
        </w:rPr>
        <w:t xml:space="preserve">zájemných vztahů se zaměstnanci ve škole </w:t>
      </w:r>
    </w:p>
    <w:p w:rsidR="00735CCA" w:rsidRDefault="00735CCA" w:rsidP="00735CCA">
      <w:pPr>
        <w:rPr>
          <w:rFonts w:ascii="Arial" w:hAnsi="Arial" w:cs="Arial"/>
          <w:color w:val="333333"/>
          <w:sz w:val="24"/>
          <w:szCs w:val="24"/>
        </w:rPr>
      </w:pPr>
      <w:r>
        <w:rPr>
          <w:rFonts w:ascii="Arial" w:hAnsi="Arial" w:cs="Arial"/>
          <w:b/>
          <w:bCs/>
          <w:sz w:val="24"/>
          <w:szCs w:val="24"/>
        </w:rPr>
        <w:br/>
      </w:r>
      <w:r>
        <w:rPr>
          <w:rFonts w:ascii="Arial" w:hAnsi="Arial" w:cs="Arial"/>
          <w:color w:val="333333"/>
          <w:szCs w:val="19"/>
        </w:rPr>
        <w:br/>
      </w:r>
      <w:r>
        <w:rPr>
          <w:rFonts w:ascii="Arial" w:hAnsi="Arial" w:cs="Arial"/>
          <w:color w:val="333333"/>
          <w:sz w:val="24"/>
          <w:szCs w:val="24"/>
        </w:rPr>
        <w:t>Ustanove</w:t>
      </w:r>
      <w:r w:rsidR="005A4B5A">
        <w:rPr>
          <w:rFonts w:ascii="Arial" w:hAnsi="Arial" w:cs="Arial"/>
          <w:color w:val="333333"/>
          <w:sz w:val="24"/>
          <w:szCs w:val="24"/>
        </w:rPr>
        <w:t>ní pro žáky, rodiče a zaměstnanci</w:t>
      </w:r>
      <w:r>
        <w:rPr>
          <w:rFonts w:ascii="Arial" w:hAnsi="Arial" w:cs="Arial"/>
          <w:color w:val="333333"/>
          <w:sz w:val="24"/>
          <w:szCs w:val="24"/>
        </w:rPr>
        <w:t xml:space="preserve"> školy</w:t>
      </w:r>
      <w:r>
        <w:rPr>
          <w:rFonts w:ascii="Arial" w:hAnsi="Arial" w:cs="Arial"/>
          <w:color w:val="333333"/>
          <w:sz w:val="24"/>
          <w:szCs w:val="24"/>
        </w:rPr>
        <w:br/>
      </w:r>
    </w:p>
    <w:p w:rsidR="00735CCA" w:rsidRDefault="00735CCA" w:rsidP="00735CCA">
      <w:pPr>
        <w:rPr>
          <w:rFonts w:ascii="Arial" w:hAnsi="Arial" w:cs="Arial"/>
          <w:color w:val="333333"/>
          <w:sz w:val="24"/>
          <w:szCs w:val="24"/>
        </w:rPr>
      </w:pPr>
      <w:r>
        <w:rPr>
          <w:rFonts w:ascii="Arial" w:hAnsi="Arial" w:cs="Arial"/>
          <w:color w:val="333333"/>
          <w:sz w:val="24"/>
          <w:szCs w:val="24"/>
        </w:rPr>
        <w:br/>
        <w:t>a) Žáci mají právo:</w:t>
      </w:r>
      <w:r>
        <w:rPr>
          <w:rFonts w:ascii="Arial" w:hAnsi="Arial" w:cs="Arial"/>
          <w:color w:val="333333"/>
          <w:sz w:val="24"/>
          <w:szCs w:val="24"/>
        </w:rPr>
        <w:br/>
      </w:r>
      <w:r>
        <w:rPr>
          <w:rFonts w:ascii="Arial" w:hAnsi="Arial" w:cs="Arial"/>
          <w:color w:val="333333"/>
          <w:sz w:val="24"/>
          <w:szCs w:val="24"/>
        </w:rPr>
        <w:br/>
        <w:t>   1. Na vzdělávání a školské služby podle školského zákona.</w:t>
      </w:r>
      <w:r>
        <w:rPr>
          <w:rFonts w:ascii="Arial" w:hAnsi="Arial" w:cs="Arial"/>
          <w:color w:val="333333"/>
          <w:sz w:val="24"/>
          <w:szCs w:val="24"/>
        </w:rPr>
        <w:br/>
        <w:t>   2. Být informováni o průběhu a výsledcích svého vzdělávání.</w:t>
      </w:r>
      <w:r>
        <w:rPr>
          <w:rFonts w:ascii="Arial" w:hAnsi="Arial" w:cs="Arial"/>
          <w:color w:val="333333"/>
          <w:sz w:val="24"/>
          <w:szCs w:val="24"/>
        </w:rPr>
        <w:br/>
        <w:t xml:space="preserve">   3. Zakládat v rámci školy samosprávné orgány žáků, volit a být do nich voleni, pracovat v nich a jejich prostřednictvím se obracet na ředitele školy nebo </w:t>
      </w:r>
      <w:r>
        <w:rPr>
          <w:rFonts w:ascii="Arial" w:hAnsi="Arial" w:cs="Arial"/>
          <w:sz w:val="24"/>
          <w:szCs w:val="24"/>
        </w:rPr>
        <w:t>školskou radu</w:t>
      </w:r>
      <w:r>
        <w:rPr>
          <w:rFonts w:ascii="Arial" w:hAnsi="Arial" w:cs="Arial"/>
          <w:color w:val="333333"/>
          <w:sz w:val="24"/>
          <w:szCs w:val="24"/>
        </w:rPr>
        <w:t xml:space="preserve"> s tím, že ředitel školy nebo školská rada jsou povinni se stanovisky a vyjádřeními těchto samosprávných orgánů zabývat a své stanovisko k nim odůvodnit.</w:t>
      </w:r>
    </w:p>
    <w:p w:rsidR="00735CCA" w:rsidRDefault="00735CCA" w:rsidP="00735CCA">
      <w:pPr>
        <w:rPr>
          <w:rFonts w:ascii="Arial" w:hAnsi="Arial" w:cs="Arial"/>
          <w:color w:val="333333"/>
          <w:sz w:val="24"/>
          <w:szCs w:val="24"/>
        </w:rPr>
      </w:pPr>
      <w:r>
        <w:rPr>
          <w:rFonts w:ascii="Arial" w:hAnsi="Arial" w:cs="Arial"/>
          <w:color w:val="333333"/>
          <w:sz w:val="24"/>
          <w:szCs w:val="24"/>
        </w:rPr>
        <w:t>  </w:t>
      </w:r>
      <w:r>
        <w:rPr>
          <w:rFonts w:ascii="Arial" w:eastAsia="Arial" w:hAnsi="Arial" w:cs="Arial"/>
          <w:color w:val="333333"/>
          <w:sz w:val="24"/>
          <w:szCs w:val="24"/>
        </w:rPr>
        <w:t xml:space="preserve"> </w:t>
      </w:r>
      <w:r>
        <w:rPr>
          <w:rFonts w:ascii="Arial" w:hAnsi="Arial" w:cs="Arial"/>
          <w:color w:val="333333"/>
          <w:sz w:val="24"/>
          <w:szCs w:val="24"/>
        </w:rPr>
        <w:t>4. Vyjadřovat se ke všem rozhodnutím týkajícím se podstatných záležitostí, jejich vyjádřením musí být věnována pozornost odpovídající jejich věku a stupni vývoje.</w:t>
      </w:r>
      <w:r>
        <w:rPr>
          <w:rFonts w:ascii="Arial" w:hAnsi="Arial" w:cs="Arial"/>
          <w:color w:val="333333"/>
          <w:sz w:val="24"/>
          <w:szCs w:val="24"/>
        </w:rPr>
        <w:br/>
        <w:t>   5. Na informace a poradenskou pomoc školy v záležitostech týkajících se vzdělávání.</w:t>
      </w:r>
      <w:r>
        <w:rPr>
          <w:rFonts w:ascii="Arial" w:hAnsi="Arial" w:cs="Arial"/>
          <w:color w:val="333333"/>
          <w:sz w:val="24"/>
          <w:szCs w:val="24"/>
        </w:rPr>
        <w:br/>
        <w:t>   6. Na poskytnutí pomoci v případě, že se ocitnou v nesnázích nebo mají nějaké problémy.</w:t>
      </w:r>
      <w:r>
        <w:rPr>
          <w:rFonts w:ascii="Arial" w:hAnsi="Arial" w:cs="Arial"/>
          <w:color w:val="333333"/>
          <w:sz w:val="24"/>
          <w:szCs w:val="24"/>
        </w:rPr>
        <w:br/>
        <w:t>   7. Na pomoc vyučujícího v případě, že neporozumí učivu nebo potřebují doplnit své znalosti.</w:t>
      </w:r>
      <w:r>
        <w:rPr>
          <w:rFonts w:ascii="Arial" w:hAnsi="Arial" w:cs="Arial"/>
          <w:color w:val="333333"/>
          <w:sz w:val="24"/>
          <w:szCs w:val="24"/>
        </w:rPr>
        <w:br/>
        <w:t>   8. Na zvláštní péči v odůvodněných případech (v případě jakéhokoliv druhu onemocnění, zdravotního postižení, v případě mimořádných schopností a talentu).</w:t>
      </w:r>
      <w:r>
        <w:rPr>
          <w:rFonts w:ascii="Arial" w:hAnsi="Arial" w:cs="Arial"/>
          <w:color w:val="333333"/>
          <w:sz w:val="24"/>
          <w:szCs w:val="24"/>
        </w:rPr>
        <w:br/>
        <w:t>   9. Na život a práci ve zdravém životním prostředí.</w:t>
      </w:r>
      <w:r>
        <w:rPr>
          <w:rFonts w:ascii="Arial" w:hAnsi="Arial" w:cs="Arial"/>
          <w:color w:val="333333"/>
          <w:sz w:val="24"/>
          <w:szCs w:val="24"/>
        </w:rPr>
        <w:br/>
        <w:t>  10. Na ochranu před jakoukoli formou diskriminace a násilí.</w:t>
      </w:r>
      <w:r>
        <w:rPr>
          <w:rFonts w:ascii="Arial" w:hAnsi="Arial" w:cs="Arial"/>
          <w:color w:val="333333"/>
          <w:sz w:val="24"/>
          <w:szCs w:val="24"/>
        </w:rPr>
        <w:br/>
        <w:t>  11. Na svobodu myšlení, projevu, shromažďování, náboženství.</w:t>
      </w:r>
      <w:r>
        <w:rPr>
          <w:rFonts w:ascii="Arial" w:hAnsi="Arial" w:cs="Arial"/>
          <w:color w:val="333333"/>
          <w:sz w:val="24"/>
          <w:szCs w:val="24"/>
        </w:rPr>
        <w:br/>
        <w:t>  12. Na odpočinek a dodržování základních psychohygienických podmínek.</w:t>
      </w:r>
      <w:r>
        <w:rPr>
          <w:rFonts w:ascii="Arial" w:hAnsi="Arial" w:cs="Arial"/>
          <w:color w:val="333333"/>
          <w:sz w:val="24"/>
          <w:szCs w:val="24"/>
        </w:rPr>
        <w:br/>
        <w:t>  13. Být seznámeni se všemi předpisy se vztahem k pobytu a činnosti ve škole.</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rPr>
        <w:br/>
        <w:t>b) Žáci jsou povinni:</w:t>
      </w:r>
      <w:r>
        <w:rPr>
          <w:rFonts w:ascii="Arial" w:hAnsi="Arial" w:cs="Arial"/>
          <w:color w:val="333333"/>
          <w:sz w:val="24"/>
          <w:szCs w:val="24"/>
        </w:rPr>
        <w:br/>
      </w:r>
      <w:r>
        <w:rPr>
          <w:rFonts w:ascii="Arial" w:hAnsi="Arial" w:cs="Arial"/>
          <w:color w:val="333333"/>
          <w:sz w:val="24"/>
          <w:szCs w:val="24"/>
        </w:rPr>
        <w:br/>
        <w:t>   1. Řádně docházet do školy a řádně se vzdělávat.</w:t>
      </w:r>
      <w:r>
        <w:rPr>
          <w:rFonts w:ascii="Arial" w:hAnsi="Arial" w:cs="Arial"/>
          <w:color w:val="333333"/>
          <w:sz w:val="24"/>
          <w:szCs w:val="24"/>
        </w:rPr>
        <w:br/>
        <w:t>   2. Dodržovat školní řád, předpisy a pokyny školy k ochraně zdraví a bezpečnosti, s nimiž se seznámili.</w:t>
      </w:r>
      <w:r w:rsidR="00643A8C">
        <w:rPr>
          <w:rFonts w:ascii="Arial" w:hAnsi="Arial" w:cs="Arial"/>
          <w:color w:val="333333"/>
          <w:sz w:val="24"/>
          <w:szCs w:val="24"/>
        </w:rPr>
        <w:t xml:space="preserve"> </w:t>
      </w:r>
      <w:r>
        <w:rPr>
          <w:rFonts w:ascii="Arial" w:hAnsi="Arial" w:cs="Arial"/>
          <w:color w:val="333333"/>
          <w:sz w:val="24"/>
          <w:szCs w:val="24"/>
        </w:rPr>
        <w:br/>
        <w:t>   3. Plnit pokyny pedagogických a provozních pracovníků školy vydané v souladu s právními předpisy a školním řádem.</w:t>
      </w:r>
      <w:r w:rsidR="00643A8C">
        <w:rPr>
          <w:rFonts w:ascii="Arial" w:hAnsi="Arial" w:cs="Arial"/>
          <w:color w:val="333333"/>
          <w:sz w:val="24"/>
          <w:szCs w:val="24"/>
        </w:rPr>
        <w:t xml:space="preserve"> </w:t>
      </w:r>
      <w:r>
        <w:rPr>
          <w:rFonts w:ascii="Arial" w:hAnsi="Arial" w:cs="Arial"/>
          <w:color w:val="333333"/>
          <w:sz w:val="24"/>
          <w:szCs w:val="24"/>
        </w:rPr>
        <w:br/>
        <w:t>   4. Chovat se slušně k dospělým i jiným žákům školy, dbát pokynů pedagogických a provozních pracovníků školy, dodržovat školní řád školy a řády odborných učeben. Chovat se tak, aby neohrozili zdraví svoje, ani jiných osob.</w:t>
      </w:r>
      <w:r>
        <w:rPr>
          <w:rFonts w:ascii="Arial" w:hAnsi="Arial" w:cs="Arial"/>
          <w:color w:val="333333"/>
          <w:sz w:val="24"/>
          <w:szCs w:val="24"/>
        </w:rPr>
        <w:br/>
        <w:t xml:space="preserve">   5. Chodit do školy pravidelně a včas podle rozvrhu hodin a účastnit se činností organizovaných školou. Účast na vyučování nepovinných předmětů a docházka do </w:t>
      </w:r>
      <w:r>
        <w:rPr>
          <w:rFonts w:ascii="Arial" w:hAnsi="Arial" w:cs="Arial"/>
          <w:color w:val="333333"/>
          <w:sz w:val="24"/>
          <w:szCs w:val="24"/>
        </w:rPr>
        <w:lastRenderedPageBreak/>
        <w:t>zájmových kroužků, do školní družiny je pro přihlášené žáky povinná. Odhlásit se může vždy ke konci pololetí.</w:t>
      </w:r>
      <w:r>
        <w:rPr>
          <w:rFonts w:ascii="Arial" w:hAnsi="Arial" w:cs="Arial"/>
          <w:color w:val="333333"/>
          <w:sz w:val="24"/>
          <w:szCs w:val="24"/>
        </w:rPr>
        <w:br/>
        <w:t>   6. Chodit do školy vhodně a čistě upraveni a oblečeni.</w:t>
      </w:r>
      <w:r>
        <w:rPr>
          <w:rFonts w:ascii="Arial" w:hAnsi="Arial" w:cs="Arial"/>
          <w:color w:val="333333"/>
          <w:sz w:val="24"/>
          <w:szCs w:val="24"/>
        </w:rPr>
        <w:br/>
        <w:t>   7. Zacházet s učebnicemi a školními potřebami šetrně, udržovat své místo, třídu i ostatní školní prostory v čistotě a pořádku, chránit majetek před poškozením; nosit do školy učebnice a školní potřeby podle rozvrhu hodin a pokynů učitelů.</w:t>
      </w:r>
      <w:r>
        <w:rPr>
          <w:rFonts w:ascii="Arial" w:hAnsi="Arial" w:cs="Arial"/>
          <w:color w:val="333333"/>
          <w:sz w:val="24"/>
          <w:szCs w:val="24"/>
        </w:rPr>
        <w:br/>
        <w:t>   8. Před ukončením vyučování žáci z bezpečnostních důvodů neopouštějí školní budovu bez vědomí vyučujících. V době mimo vyučování žáci zůstávají ve škole p</w:t>
      </w:r>
      <w:r w:rsidR="005A4B5A">
        <w:rPr>
          <w:rFonts w:ascii="Arial" w:hAnsi="Arial" w:cs="Arial"/>
          <w:color w:val="333333"/>
          <w:sz w:val="24"/>
          <w:szCs w:val="24"/>
        </w:rPr>
        <w:t>odle rozvrhu zájmových kroužků, anebo výji</w:t>
      </w:r>
      <w:r>
        <w:rPr>
          <w:rFonts w:ascii="Arial" w:hAnsi="Arial" w:cs="Arial"/>
          <w:color w:val="333333"/>
          <w:sz w:val="24"/>
          <w:szCs w:val="24"/>
        </w:rPr>
        <w:t>mečně jen se svolením vedení školy a pod přímým dohledem vyučujícího.</w:t>
      </w:r>
      <w:r>
        <w:rPr>
          <w:rFonts w:ascii="Arial" w:hAnsi="Arial" w:cs="Arial"/>
          <w:color w:val="333333"/>
          <w:sz w:val="24"/>
          <w:szCs w:val="24"/>
        </w:rPr>
        <w:br/>
        <w:t xml:space="preserve">   9. Chránit své zdraví i zdraví spolužáků; žákům jsou zakázány všechny činnosti, které jsou zdraví škodlivé (např. kouření, pití alkoholických </w:t>
      </w:r>
      <w:r w:rsidR="006C008C">
        <w:rPr>
          <w:rFonts w:ascii="Arial" w:hAnsi="Arial" w:cs="Arial"/>
          <w:color w:val="333333"/>
          <w:sz w:val="24"/>
          <w:szCs w:val="24"/>
        </w:rPr>
        <w:t xml:space="preserve">a energetických </w:t>
      </w:r>
      <w:r>
        <w:rPr>
          <w:rFonts w:ascii="Arial" w:hAnsi="Arial" w:cs="Arial"/>
          <w:color w:val="333333"/>
          <w:sz w:val="24"/>
          <w:szCs w:val="24"/>
        </w:rPr>
        <w:t>nápojů, zneužívání návykových a zdraví škodlivých látek).</w:t>
      </w:r>
    </w:p>
    <w:p w:rsidR="00735CCA" w:rsidRDefault="00735CCA" w:rsidP="00735CCA">
      <w:pPr>
        <w:rPr>
          <w:rFonts w:ascii="Arial" w:hAnsi="Arial" w:cs="Arial"/>
          <w:color w:val="333333"/>
          <w:sz w:val="24"/>
          <w:szCs w:val="24"/>
        </w:rPr>
      </w:pPr>
      <w:r>
        <w:rPr>
          <w:rFonts w:ascii="Arial" w:hAnsi="Arial" w:cs="Arial"/>
          <w:color w:val="333333"/>
          <w:sz w:val="24"/>
          <w:szCs w:val="24"/>
        </w:rPr>
        <w:t> </w:t>
      </w:r>
      <w:r>
        <w:rPr>
          <w:rFonts w:ascii="Arial" w:eastAsia="Arial" w:hAnsi="Arial" w:cs="Arial"/>
          <w:color w:val="333333"/>
          <w:sz w:val="24"/>
          <w:szCs w:val="24"/>
        </w:rPr>
        <w:t xml:space="preserve"> </w:t>
      </w:r>
      <w:r>
        <w:rPr>
          <w:rFonts w:ascii="Arial" w:hAnsi="Arial" w:cs="Arial"/>
          <w:color w:val="333333"/>
          <w:sz w:val="24"/>
          <w:szCs w:val="24"/>
        </w:rPr>
        <w:t>10. Řádně a systematicky se připravovat na vyučování.</w:t>
      </w:r>
      <w:r>
        <w:rPr>
          <w:rFonts w:ascii="Arial" w:hAnsi="Arial" w:cs="Arial"/>
          <w:color w:val="333333"/>
          <w:sz w:val="24"/>
          <w:szCs w:val="24"/>
        </w:rPr>
        <w:br/>
        <w:t>  11. Každý úraz nebo vznik škody, ke kterému došlo v souvislosti s činností školy hlásit bez zbytečného odkladu vyučujícímu, třídnímu učiteli nebo jinému zaměstnanci školy.</w:t>
      </w:r>
      <w:r>
        <w:rPr>
          <w:rFonts w:ascii="Arial" w:hAnsi="Arial" w:cs="Arial"/>
          <w:color w:val="333333"/>
          <w:sz w:val="24"/>
          <w:szCs w:val="24"/>
        </w:rPr>
        <w:br/>
        <w:t>  12. Nenosit do školy předměty, které nesouvisí s výukou a mohly by ohrozit zdraví a bezpečnost jejich nebo jiných osob. Za cenné předměty, včetně šperků a mobilních telefonů, škola nezodpovídá. Mobilní telefony musí být v době výuky vypnuty.</w:t>
      </w:r>
      <w:r>
        <w:rPr>
          <w:rFonts w:ascii="Arial" w:hAnsi="Arial" w:cs="Arial"/>
          <w:color w:val="333333"/>
          <w:sz w:val="24"/>
          <w:szCs w:val="24"/>
        </w:rPr>
        <w:br/>
        <w:t>  13. Hrubé slovní a úmyslné fyzické útoky žáka vůči pracovníkům školy nebo žákům se vždy považují za závažné zaviněné porušení povinností stanovených tímto řádem. Dopustí-li se žák takovýchto útoků opakovaně, oznámí ředitel školy tuto skutečnost orgánu sociálně-právní ochrany dětí do následujícího pracovního dne poté, co se o tom dozvěděl.</w:t>
      </w:r>
    </w:p>
    <w:p w:rsidR="003E76C3" w:rsidRDefault="00735CCA" w:rsidP="00735CCA">
      <w:pPr>
        <w:rPr>
          <w:rFonts w:ascii="Arial" w:hAnsi="Arial" w:cs="Arial"/>
          <w:color w:val="333333"/>
          <w:sz w:val="24"/>
          <w:szCs w:val="24"/>
        </w:rPr>
      </w:pPr>
      <w:r>
        <w:rPr>
          <w:rFonts w:ascii="Arial" w:hAnsi="Arial" w:cs="Arial"/>
          <w:color w:val="333333"/>
          <w:sz w:val="24"/>
          <w:szCs w:val="24"/>
        </w:rPr>
        <w:t> </w:t>
      </w:r>
      <w:r>
        <w:rPr>
          <w:rFonts w:ascii="Arial" w:eastAsia="Arial" w:hAnsi="Arial" w:cs="Arial"/>
          <w:color w:val="333333"/>
          <w:sz w:val="24"/>
          <w:szCs w:val="24"/>
        </w:rPr>
        <w:t xml:space="preserve"> </w:t>
      </w:r>
      <w:r>
        <w:rPr>
          <w:rFonts w:ascii="Arial" w:hAnsi="Arial" w:cs="Arial"/>
          <w:color w:val="333333"/>
          <w:sz w:val="24"/>
          <w:szCs w:val="24"/>
        </w:rPr>
        <w:t>14. Žáci dodržují pravidla hygieny a bezpečnosti ve škole i mimo školu. Při každém svém počínání mají na paměti nebezpečí úrazu. Žáci jsou povinni chránit své zdraví i zdraví svých spolužáků a pracovníků školy.</w:t>
      </w:r>
      <w:r>
        <w:rPr>
          <w:rFonts w:ascii="Arial" w:hAnsi="Arial" w:cs="Arial"/>
          <w:color w:val="333333"/>
          <w:sz w:val="24"/>
          <w:szCs w:val="24"/>
        </w:rPr>
        <w:br/>
        <w:t>  15. Před začátkem dopoledního a odpoledního vyučování žáci čekají na školním dvoře.</w:t>
      </w:r>
      <w:r>
        <w:rPr>
          <w:rFonts w:ascii="Arial" w:hAnsi="Arial" w:cs="Arial"/>
          <w:color w:val="333333"/>
          <w:sz w:val="24"/>
          <w:szCs w:val="24"/>
        </w:rPr>
        <w:br/>
        <w:t>  16. Do školy vstupují určeným vchodem, ten používají také k odchodu. O polední přestávce mohou žáci pobývat ve školní budově v určeném prostoru a pod dohledem.</w:t>
      </w:r>
      <w:r>
        <w:rPr>
          <w:rFonts w:ascii="Arial" w:hAnsi="Arial" w:cs="Arial"/>
          <w:color w:val="333333"/>
          <w:sz w:val="24"/>
          <w:szCs w:val="24"/>
        </w:rPr>
        <w:br/>
        <w:t>  17. Vstupovat do tělocvičny smějí jen s učitelem, v případě zájmových činností jen se svým vedoucím. Na učitele čekají v šatně, na vedoucí před budovou školy. Do odborných pracoven (dílna, učebna výpočetní techniky, cvičná kuchyň) vstupují žáci pouze s vyučujícím, na kterého čekají před učebnou.</w:t>
      </w:r>
      <w:r>
        <w:rPr>
          <w:rFonts w:ascii="Arial" w:hAnsi="Arial" w:cs="Arial"/>
          <w:color w:val="333333"/>
          <w:sz w:val="24"/>
          <w:szCs w:val="24"/>
        </w:rPr>
        <w:br/>
        <w:t>  18. V jídelně se žáci řídí pokyny dozírajících učitelů a pracovníků jídelny. Dodržují pravidla slušného chování a stolování.</w:t>
      </w:r>
      <w:r>
        <w:rPr>
          <w:rFonts w:ascii="Arial" w:hAnsi="Arial" w:cs="Arial"/>
          <w:color w:val="333333"/>
          <w:sz w:val="24"/>
          <w:szCs w:val="24"/>
        </w:rPr>
        <w:br/>
        <w:t>  19. Pokud žák zjistí ztrátu osobní věcí, okamžitě ohlásí tuto skutečnost vyučujícímu a třídnímu učiteli. Ztráty z neuzamčených místností pojišťovna nehradí.</w:t>
      </w:r>
      <w:r>
        <w:rPr>
          <w:rFonts w:ascii="Arial" w:hAnsi="Arial" w:cs="Arial"/>
          <w:color w:val="333333"/>
          <w:sz w:val="24"/>
          <w:szCs w:val="24"/>
        </w:rPr>
        <w:br/>
        <w:t>  20. Žáci jsou zodpovědní za svoje studijní výsledky a chování.</w:t>
      </w:r>
    </w:p>
    <w:p w:rsidR="00735CCA" w:rsidRDefault="003E76C3" w:rsidP="00735CCA">
      <w:pPr>
        <w:rPr>
          <w:rFonts w:ascii="Arial" w:hAnsi="Arial" w:cs="Arial"/>
          <w:color w:val="333333"/>
          <w:sz w:val="24"/>
          <w:szCs w:val="24"/>
        </w:rPr>
      </w:pPr>
      <w:r>
        <w:rPr>
          <w:rFonts w:ascii="Arial" w:hAnsi="Arial" w:cs="Arial"/>
          <w:color w:val="333333"/>
          <w:sz w:val="24"/>
          <w:szCs w:val="24"/>
        </w:rPr>
        <w:t xml:space="preserve">  21. Žáci IX. třídy jsou povinni vypracovat absolventskou práci na zvolené téma dle pravidel daných ve ŠVP.</w:t>
      </w:r>
      <w:r w:rsidR="00735CCA">
        <w:rPr>
          <w:rFonts w:ascii="Arial" w:hAnsi="Arial" w:cs="Arial"/>
          <w:color w:val="333333"/>
          <w:sz w:val="24"/>
          <w:szCs w:val="24"/>
        </w:rPr>
        <w:br/>
      </w:r>
    </w:p>
    <w:p w:rsidR="00A464DA" w:rsidRDefault="00735CCA" w:rsidP="00735CCA">
      <w:pPr>
        <w:rPr>
          <w:rFonts w:ascii="Arial" w:hAnsi="Arial" w:cs="Arial"/>
          <w:color w:val="333333"/>
          <w:sz w:val="24"/>
          <w:szCs w:val="24"/>
        </w:rPr>
      </w:pPr>
      <w:r>
        <w:rPr>
          <w:rFonts w:ascii="Arial" w:hAnsi="Arial" w:cs="Arial"/>
          <w:color w:val="333333"/>
          <w:sz w:val="24"/>
          <w:szCs w:val="24"/>
        </w:rPr>
        <w:t>Při porušení povinností stanovených tímto školním řádem lze podle závažnosti porušení žákovi uložit:</w:t>
      </w:r>
      <w:r>
        <w:rPr>
          <w:rFonts w:ascii="Arial" w:hAnsi="Arial" w:cs="Arial"/>
          <w:color w:val="333333"/>
          <w:sz w:val="24"/>
          <w:szCs w:val="24"/>
        </w:rPr>
        <w:br/>
        <w:t>      a) napomenutí třídního učitele,</w:t>
      </w:r>
      <w:r>
        <w:rPr>
          <w:rFonts w:ascii="Arial" w:hAnsi="Arial" w:cs="Arial"/>
          <w:color w:val="333333"/>
          <w:sz w:val="24"/>
          <w:szCs w:val="24"/>
        </w:rPr>
        <w:br/>
        <w:t>      b) důtku třídního učitele,</w:t>
      </w:r>
      <w:r>
        <w:rPr>
          <w:rFonts w:ascii="Arial" w:hAnsi="Arial" w:cs="Arial"/>
          <w:color w:val="333333"/>
          <w:sz w:val="24"/>
          <w:szCs w:val="24"/>
        </w:rPr>
        <w:br/>
        <w:t>      c) důtku ředitele školy.</w:t>
      </w:r>
    </w:p>
    <w:p w:rsidR="00735CCA" w:rsidRDefault="00A464DA" w:rsidP="00735CCA">
      <w:pPr>
        <w:rPr>
          <w:rFonts w:ascii="Arial" w:hAnsi="Arial" w:cs="Arial"/>
          <w:color w:val="333333"/>
          <w:sz w:val="24"/>
          <w:szCs w:val="24"/>
        </w:rPr>
      </w:pPr>
      <w:r>
        <w:rPr>
          <w:rFonts w:ascii="Arial" w:hAnsi="Arial" w:cs="Arial"/>
          <w:color w:val="333333"/>
          <w:sz w:val="24"/>
          <w:szCs w:val="24"/>
        </w:rPr>
        <w:lastRenderedPageBreak/>
        <w:t>Pravidla jsou pro svoji rozsáhlost uvedena v dílčí, samostatné části školního řádu – Pravidla pro hodnocení výsledků vzdělávání žáků</w:t>
      </w:r>
      <w:r w:rsidR="00AC3F90">
        <w:rPr>
          <w:rFonts w:ascii="Arial" w:hAnsi="Arial" w:cs="Arial"/>
          <w:color w:val="333333"/>
          <w:sz w:val="24"/>
          <w:szCs w:val="24"/>
        </w:rPr>
        <w:t>.</w:t>
      </w:r>
      <w:r w:rsidR="00735CCA">
        <w:rPr>
          <w:rFonts w:ascii="Arial" w:hAnsi="Arial" w:cs="Arial"/>
          <w:color w:val="333333"/>
          <w:sz w:val="24"/>
          <w:szCs w:val="24"/>
        </w:rPr>
        <w:br/>
        <w:t>Škola neprodleně oznámí uložení napomenutí nebo důtky a jeho důvody prokazatelným způsobem žákovi a jeho zákonnému zástupci a zaznamená je do dokumentace školy.</w:t>
      </w:r>
      <w:r w:rsidR="00735CCA">
        <w:rPr>
          <w:rFonts w:ascii="Arial" w:hAnsi="Arial" w:cs="Arial"/>
          <w:color w:val="333333"/>
          <w:sz w:val="24"/>
          <w:szCs w:val="24"/>
        </w:rPr>
        <w:br/>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c) Zákonní zástupci žáka mají právo:</w:t>
      </w:r>
    </w:p>
    <w:p w:rsidR="00735CCA" w:rsidRDefault="00735CCA" w:rsidP="00735CCA">
      <w:pPr>
        <w:rPr>
          <w:rFonts w:ascii="Arial" w:hAnsi="Arial" w:cs="Arial"/>
          <w:color w:val="333333"/>
          <w:sz w:val="24"/>
          <w:szCs w:val="24"/>
        </w:rPr>
      </w:pP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1. Na informace o průběhu a výsledcích vzdělávání žáka.</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2. Na informace o škole podle zákona č. 106/1999 Sb., o svobodném přístupu k informacím.</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3. Být voleni a volit do školské rady.</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4. Nahlížet do výroční zprávy, pořizovat si z ní opisy a výpisy.</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5. Na informace a poradenskou činnost školy nebo školského poradenského zařízení v záležitostech týkajících se vzdělávání podle školského zákona.</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6. Vyjadřovat se ke všem rozhodnutím týkajících se podstatných záležitostí žáka.</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7. Požádat o přezkoumání výsledků hodnocení žáka.</w:t>
      </w:r>
    </w:p>
    <w:p w:rsidR="00735CCA" w:rsidRDefault="00735CCA" w:rsidP="00735CCA">
      <w:pPr>
        <w:rPr>
          <w:rFonts w:ascii="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8. U dětí se SVP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735CCA" w:rsidRDefault="00735CCA" w:rsidP="00735CCA">
      <w:pPr>
        <w:ind w:left="180"/>
        <w:rPr>
          <w:rFonts w:ascii="Arial" w:hAnsi="Arial" w:cs="Arial"/>
          <w:color w:val="333333"/>
          <w:sz w:val="24"/>
          <w:szCs w:val="24"/>
        </w:rPr>
      </w:pP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d) Zákonní zástupci žáka jsou povinni:</w:t>
      </w:r>
      <w:r>
        <w:rPr>
          <w:rFonts w:ascii="Arial" w:hAnsi="Arial" w:cs="Arial"/>
          <w:color w:val="333333"/>
          <w:sz w:val="24"/>
          <w:szCs w:val="24"/>
        </w:rPr>
        <w:br/>
      </w:r>
      <w:r>
        <w:rPr>
          <w:rFonts w:ascii="Arial" w:hAnsi="Arial" w:cs="Arial"/>
          <w:color w:val="333333"/>
          <w:sz w:val="24"/>
          <w:szCs w:val="24"/>
        </w:rPr>
        <w:br/>
        <w:t>   1. Zajistit, aby žák docházel řádně do školy nebo školského zařízení.</w:t>
      </w:r>
      <w:r>
        <w:rPr>
          <w:rFonts w:ascii="Arial" w:hAnsi="Arial" w:cs="Arial"/>
          <w:color w:val="333333"/>
          <w:sz w:val="24"/>
          <w:szCs w:val="24"/>
        </w:rPr>
        <w:br/>
        <w:t>   2. Na vyzvání ředitele školy nebo třídního učitele se osobně zúčastnit projednání závažných otázek týkajících se vzdělávání dítěte nebo žáka.</w:t>
      </w:r>
      <w:r>
        <w:rPr>
          <w:rFonts w:ascii="Arial" w:hAnsi="Arial" w:cs="Arial"/>
          <w:color w:val="333333"/>
          <w:sz w:val="24"/>
          <w:szCs w:val="24"/>
        </w:rPr>
        <w:br/>
        <w:t>   3.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r>
        <w:rPr>
          <w:rFonts w:ascii="Arial" w:hAnsi="Arial" w:cs="Arial"/>
          <w:color w:val="333333"/>
          <w:sz w:val="24"/>
          <w:szCs w:val="24"/>
        </w:rPr>
        <w:br/>
        <w:t>   4. Dokládat důvody nepřítomnosti žáka ve vyučování v souladu s podmínkami stanovenými školním řádem.</w:t>
      </w:r>
      <w:r>
        <w:rPr>
          <w:rFonts w:ascii="Arial" w:hAnsi="Arial" w:cs="Arial"/>
          <w:color w:val="333333"/>
          <w:sz w:val="24"/>
          <w:szCs w:val="24"/>
        </w:rPr>
        <w:br/>
        <w:t>   5. Oznamovat škole údaje podle § 28 odst. 2 a 3 školského zákona č. 561/2004 Sb. další údaje, které jsou podstatné pro průběh vzdělávání nebo bezpečnost žáka, a změny v těchto údajích.</w:t>
      </w:r>
      <w:r>
        <w:rPr>
          <w:rFonts w:ascii="Arial" w:hAnsi="Arial" w:cs="Arial"/>
          <w:color w:val="333333"/>
          <w:sz w:val="24"/>
          <w:szCs w:val="24"/>
        </w:rPr>
        <w:br/>
      </w:r>
      <w:r>
        <w:rPr>
          <w:rFonts w:ascii="Arial" w:hAnsi="Arial" w:cs="Arial"/>
          <w:color w:val="333333"/>
          <w:sz w:val="24"/>
          <w:szCs w:val="24"/>
        </w:rPr>
        <w:br/>
      </w:r>
    </w:p>
    <w:p w:rsidR="00735CCA" w:rsidRDefault="00735CCA" w:rsidP="00735CCA">
      <w:pPr>
        <w:rPr>
          <w:rFonts w:ascii="Arial" w:hAnsi="Arial" w:cs="Arial"/>
          <w:color w:val="333333"/>
          <w:sz w:val="24"/>
          <w:szCs w:val="24"/>
        </w:rPr>
      </w:pPr>
      <w:r>
        <w:rPr>
          <w:rFonts w:ascii="Arial" w:hAnsi="Arial" w:cs="Arial"/>
          <w:color w:val="333333"/>
          <w:sz w:val="24"/>
          <w:szCs w:val="24"/>
        </w:rPr>
        <w:t>e) Docházka do školy:</w:t>
      </w:r>
      <w:r>
        <w:rPr>
          <w:rFonts w:ascii="Arial" w:hAnsi="Arial" w:cs="Arial"/>
          <w:color w:val="333333"/>
          <w:sz w:val="24"/>
          <w:szCs w:val="24"/>
        </w:rPr>
        <w:br/>
      </w:r>
      <w:r>
        <w:rPr>
          <w:rFonts w:ascii="Arial" w:hAnsi="Arial" w:cs="Arial"/>
          <w:color w:val="333333"/>
          <w:sz w:val="24"/>
          <w:szCs w:val="24"/>
        </w:rPr>
        <w:br/>
        <w:t xml:space="preserve">   1. Zákonný zástupce žáka je povinen doložit důvody nepřítomnosti žáka ve vyučování nejpozději do 3 kalendářních dnů od počátku nepřítomnosti žáka - písemně nebo telefonicky. Po návratu žáka do školy pak ještě písemně v žákovské knížce nejpozději do 3 kalendářních dnů. Omluvu podepisuje jeden ze zákonných zástupců žáka. Při podezření ze záškoláctví nebo zvýšené problematické absence si třídní učitel může vyžádat prostřednictvím zástupců žáka lékařské potvrzení. Omluvenku předloží žák třídnímu učiteli ihned po návratu do školy. Při dlouhodobé absenci známé předem škola vyžaduje od rodičů předem písemnou omluvu absence. </w:t>
      </w:r>
    </w:p>
    <w:p w:rsidR="00735CCA" w:rsidRDefault="00735CCA" w:rsidP="00735CCA">
      <w:pPr>
        <w:rPr>
          <w:rFonts w:ascii="Arial" w:hAnsi="Arial" w:cs="Arial"/>
          <w:color w:val="333333"/>
          <w:sz w:val="24"/>
          <w:szCs w:val="24"/>
        </w:rPr>
      </w:pPr>
      <w:r>
        <w:rPr>
          <w:rFonts w:ascii="Arial" w:hAnsi="Arial" w:cs="Arial"/>
          <w:color w:val="333333"/>
          <w:sz w:val="24"/>
          <w:szCs w:val="24"/>
        </w:rPr>
        <w:lastRenderedPageBreak/>
        <w:t>Z jedné vyučovací hodiny až 1 den uvolňuje třídní učitel. Při uvolňování delším než 1 den rodiče podávají prostřednictvím třídního učitele řediteli školy písemnou žádost. Ředitel školy odpovídá pouze v případě záporného stanoviska.</w:t>
      </w:r>
      <w:r>
        <w:rPr>
          <w:rFonts w:ascii="Arial" w:hAnsi="Arial" w:cs="Arial"/>
          <w:color w:val="333333"/>
          <w:sz w:val="24"/>
          <w:szCs w:val="24"/>
        </w:rPr>
        <w:br/>
        <w:t>   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r>
        <w:rPr>
          <w:rFonts w:ascii="Arial" w:hAnsi="Arial" w:cs="Arial"/>
          <w:color w:val="333333"/>
          <w:sz w:val="24"/>
          <w:szCs w:val="24"/>
        </w:rPr>
        <w:br/>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f) Zaměstnanci školy:</w:t>
      </w:r>
      <w:r>
        <w:rPr>
          <w:rFonts w:ascii="Arial" w:hAnsi="Arial" w:cs="Arial"/>
          <w:color w:val="333333"/>
          <w:sz w:val="24"/>
          <w:szCs w:val="24"/>
        </w:rPr>
        <w:br/>
      </w:r>
      <w:r>
        <w:rPr>
          <w:rFonts w:ascii="Arial" w:hAnsi="Arial" w:cs="Arial"/>
          <w:color w:val="333333"/>
          <w:sz w:val="24"/>
          <w:szCs w:val="24"/>
        </w:rPr>
        <w:br/>
        <w:t>   1. Učitelé věnují individuální péči dětem z málo podnětného rodinného prostředí, dětem se zdravotními problémy. Berou ohled na výsledky lékařských vyšetření, zpráv o vyšetření v pedagogicko psychologických poradnách a na sdělení rodičů o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 Učitelé evidují a kontrolují absenci žáků. Vyžadují od rodičů omluvu nepřítomnosti. Na žádost rodičů uvolňují žáka z vyučování, vždy na základě písemné žádosti o uvolnění. Není přípustná omluva telefonicky, e-mailem. Pravidelně informují rodiče o prospěchu a chování žáků prostřednictvím sešitů, žákovských knížek, při třídních schůzkách s rodiči. Souhrnné hodnocení píší dle potřeby do žákovských knížek tak, aby byla zajištěna informovanost rodičů o prospěchu a chování žáků podle požadavků klasifikačního řádu. Kontrolují, zda rodiče sledují zápisy v žákovských knížkách.</w:t>
      </w:r>
      <w:r>
        <w:rPr>
          <w:rFonts w:ascii="Arial" w:hAnsi="Arial" w:cs="Arial"/>
          <w:color w:val="333333"/>
          <w:sz w:val="24"/>
          <w:szCs w:val="24"/>
        </w:rPr>
        <w:br/>
        <w:t>   2. Pedagogičtí zaměstnanci přicházejí do školy nejméně 20 minut před zahájením vyučování a výchovné činnosti, dostatečně včas před výkonem dohledu nad žáky, zapíší svůj příchod do knihy docházky ve sborovně a seznámí se s přehledem zastupování a dohledů na další dny.</w:t>
      </w:r>
      <w:r>
        <w:rPr>
          <w:rFonts w:ascii="Arial" w:hAnsi="Arial" w:cs="Arial"/>
          <w:color w:val="333333"/>
          <w:sz w:val="24"/>
          <w:szCs w:val="24"/>
        </w:rPr>
        <w:br/>
        <w:t>   3. Po skončení poslední vyučovací hodiny překontrolují pořádek ve třídě, uzavření oken, uzavření přívodu vody a vypnutí elektrických spotřebičů. Před odchodem z budovy ve sborovně zapíší svůj odchod do knihy docházky.</w:t>
      </w:r>
      <w:r>
        <w:rPr>
          <w:rFonts w:ascii="Arial" w:hAnsi="Arial" w:cs="Arial"/>
          <w:color w:val="333333"/>
          <w:sz w:val="24"/>
          <w:szCs w:val="24"/>
        </w:rPr>
        <w:br/>
        <w:t>   4. Ve škole se nekouří.</w:t>
      </w:r>
      <w:r>
        <w:rPr>
          <w:rFonts w:ascii="Arial" w:hAnsi="Arial" w:cs="Arial"/>
          <w:color w:val="333333"/>
          <w:sz w:val="24"/>
          <w:szCs w:val="24"/>
        </w:rPr>
        <w:br/>
        <w:t>   5. V budově lze používat pouze evidované elektrické spotřebiče. K vaření vody na nápoje je povoleno používat pouze varné konvice zakoupené školou, v době mimo provoz musí být konvice odpojena od přívodu el. energie.</w:t>
      </w:r>
      <w:r>
        <w:rPr>
          <w:rFonts w:ascii="Arial" w:hAnsi="Arial" w:cs="Arial"/>
          <w:color w:val="333333"/>
          <w:sz w:val="24"/>
          <w:szCs w:val="24"/>
        </w:rPr>
        <w:br/>
        <w:t xml:space="preserve">   6. Každý ze zaměstnanců má povinnost zajistit oddělení žáka, který vykazuje známky akutního onemocnění, od ostatních žáků, zajistit nad ním dohled zletilé osoby a neprodleně oznámit tuto skutečnost nadřízeným vedoucím zaměstnancům.</w:t>
      </w:r>
      <w:r>
        <w:rPr>
          <w:rFonts w:ascii="Arial" w:hAnsi="Arial" w:cs="Arial"/>
          <w:color w:val="333333"/>
          <w:sz w:val="24"/>
          <w:szCs w:val="24"/>
        </w:rPr>
        <w:br/>
      </w:r>
    </w:p>
    <w:p w:rsidR="00735CCA" w:rsidRDefault="00735CCA" w:rsidP="00735CCA">
      <w:pPr>
        <w:rPr>
          <w:rFonts w:ascii="Arial" w:hAnsi="Arial" w:cs="Arial"/>
          <w:color w:val="333333"/>
          <w:sz w:val="24"/>
          <w:szCs w:val="24"/>
        </w:rPr>
      </w:pPr>
      <w:r>
        <w:rPr>
          <w:rFonts w:ascii="Arial" w:hAnsi="Arial" w:cs="Arial"/>
          <w:color w:val="333333"/>
          <w:sz w:val="24"/>
          <w:szCs w:val="24"/>
        </w:rPr>
        <w:t>g) Práva pedagogických pracovníků:</w:t>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Pedagogičtí pracovníci mají při výkonu své pedagogické činnosti právo</w:t>
      </w:r>
    </w:p>
    <w:p w:rsidR="00735CCA" w:rsidRDefault="00735CCA" w:rsidP="00735CCA">
      <w:pPr>
        <w:pStyle w:val="Odstavecseseznamem"/>
        <w:numPr>
          <w:ilvl w:val="0"/>
          <w:numId w:val="2"/>
        </w:numPr>
        <w:rPr>
          <w:rFonts w:ascii="Arial" w:hAnsi="Arial" w:cs="Arial"/>
          <w:color w:val="333333"/>
          <w:sz w:val="24"/>
          <w:szCs w:val="24"/>
        </w:rPr>
      </w:pPr>
      <w:r>
        <w:rPr>
          <w:rFonts w:ascii="Arial" w:hAnsi="Arial" w:cs="Arial"/>
          <w:color w:val="333333"/>
          <w:sz w:val="24"/>
          <w:szCs w:val="24"/>
        </w:rPr>
        <w:t>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w:t>
      </w:r>
    </w:p>
    <w:p w:rsidR="00735CCA" w:rsidRDefault="00735CCA" w:rsidP="00735CCA">
      <w:pPr>
        <w:pStyle w:val="Odstavecseseznamem"/>
        <w:numPr>
          <w:ilvl w:val="0"/>
          <w:numId w:val="2"/>
        </w:numPr>
        <w:rPr>
          <w:rFonts w:ascii="Arial" w:hAnsi="Arial" w:cs="Arial"/>
          <w:color w:val="333333"/>
          <w:sz w:val="24"/>
          <w:szCs w:val="24"/>
        </w:rPr>
      </w:pPr>
      <w:r>
        <w:rPr>
          <w:rFonts w:ascii="Arial" w:hAnsi="Arial" w:cs="Arial"/>
          <w:color w:val="333333"/>
          <w:sz w:val="24"/>
          <w:szCs w:val="24"/>
        </w:rPr>
        <w:lastRenderedPageBreak/>
        <w:t>aby nebylo do jejich přímé pedagogické činnosti zasahováno v rozporu s právními předpisy</w:t>
      </w:r>
    </w:p>
    <w:p w:rsidR="00735CCA" w:rsidRDefault="00735CCA" w:rsidP="00735CCA">
      <w:pPr>
        <w:pStyle w:val="Odstavecseseznamem"/>
        <w:numPr>
          <w:ilvl w:val="0"/>
          <w:numId w:val="2"/>
        </w:numPr>
        <w:rPr>
          <w:rFonts w:ascii="Arial" w:hAnsi="Arial" w:cs="Arial"/>
          <w:color w:val="333333"/>
          <w:sz w:val="24"/>
          <w:szCs w:val="24"/>
        </w:rPr>
      </w:pPr>
      <w:r>
        <w:rPr>
          <w:rFonts w:ascii="Arial" w:hAnsi="Arial" w:cs="Arial"/>
          <w:color w:val="333333"/>
          <w:sz w:val="24"/>
          <w:szCs w:val="24"/>
        </w:rPr>
        <w:t>volit a být voleni do školské rady</w:t>
      </w:r>
    </w:p>
    <w:p w:rsidR="00735CCA" w:rsidRDefault="00735CCA" w:rsidP="00735CCA">
      <w:pPr>
        <w:pStyle w:val="Odstavecseseznamem"/>
        <w:numPr>
          <w:ilvl w:val="0"/>
          <w:numId w:val="2"/>
        </w:numPr>
        <w:rPr>
          <w:rFonts w:ascii="Arial" w:hAnsi="Arial" w:cs="Arial"/>
          <w:color w:val="333333"/>
          <w:sz w:val="24"/>
          <w:szCs w:val="24"/>
        </w:rPr>
      </w:pPr>
      <w:r>
        <w:rPr>
          <w:rFonts w:ascii="Arial" w:hAnsi="Arial" w:cs="Arial"/>
          <w:color w:val="333333"/>
          <w:sz w:val="24"/>
          <w:szCs w:val="24"/>
        </w:rPr>
        <w:t>na objektivní hodnocení své pedagogické činnosti</w:t>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h) Povinnosti pedagogických pracovníků:</w:t>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Pedagogický pracovník je povinen</w:t>
      </w:r>
    </w:p>
    <w:p w:rsidR="00357A7D" w:rsidRDefault="00357A7D" w:rsidP="00735CCA">
      <w:pPr>
        <w:rPr>
          <w:rFonts w:ascii="Arial" w:hAnsi="Arial" w:cs="Arial"/>
          <w:color w:val="333333"/>
          <w:sz w:val="24"/>
          <w:szCs w:val="24"/>
        </w:rPr>
      </w:pPr>
    </w:p>
    <w:p w:rsidR="00735CCA" w:rsidRDefault="00735CCA" w:rsidP="00735CCA">
      <w:pPr>
        <w:pStyle w:val="Odstavecseseznamem"/>
        <w:numPr>
          <w:ilvl w:val="0"/>
          <w:numId w:val="3"/>
        </w:numPr>
        <w:rPr>
          <w:rFonts w:ascii="Arial" w:hAnsi="Arial" w:cs="Arial"/>
          <w:color w:val="333333"/>
          <w:sz w:val="24"/>
          <w:szCs w:val="24"/>
        </w:rPr>
      </w:pPr>
      <w:r>
        <w:rPr>
          <w:rFonts w:ascii="Arial" w:hAnsi="Arial" w:cs="Arial"/>
          <w:color w:val="333333"/>
          <w:sz w:val="24"/>
          <w:szCs w:val="24"/>
        </w:rPr>
        <w:t>vykonávat pedagogickou činnost v souladu se zásadami a cíli vzdělávání</w:t>
      </w:r>
    </w:p>
    <w:p w:rsidR="00735CCA" w:rsidRDefault="00735CCA" w:rsidP="00735CCA">
      <w:pPr>
        <w:pStyle w:val="Odstavecseseznamem"/>
        <w:numPr>
          <w:ilvl w:val="0"/>
          <w:numId w:val="3"/>
        </w:numPr>
        <w:rPr>
          <w:rFonts w:ascii="Arial" w:hAnsi="Arial" w:cs="Arial"/>
          <w:color w:val="333333"/>
          <w:sz w:val="24"/>
          <w:szCs w:val="24"/>
        </w:rPr>
      </w:pPr>
      <w:r>
        <w:rPr>
          <w:rFonts w:ascii="Arial" w:hAnsi="Arial" w:cs="Arial"/>
          <w:color w:val="333333"/>
          <w:sz w:val="24"/>
          <w:szCs w:val="24"/>
        </w:rPr>
        <w:t>chránit a respektovat práva žáka</w:t>
      </w:r>
    </w:p>
    <w:p w:rsidR="00735CCA" w:rsidRDefault="00735CCA" w:rsidP="00735CCA">
      <w:pPr>
        <w:pStyle w:val="Odstavecseseznamem"/>
        <w:numPr>
          <w:ilvl w:val="0"/>
          <w:numId w:val="3"/>
        </w:numPr>
        <w:rPr>
          <w:rFonts w:ascii="Arial" w:hAnsi="Arial" w:cs="Arial"/>
          <w:color w:val="333333"/>
          <w:sz w:val="24"/>
          <w:szCs w:val="24"/>
        </w:rPr>
      </w:pPr>
      <w:r>
        <w:rPr>
          <w:rFonts w:ascii="Arial" w:hAnsi="Arial" w:cs="Arial"/>
          <w:color w:val="333333"/>
          <w:sz w:val="24"/>
          <w:szCs w:val="24"/>
        </w:rPr>
        <w:t>chránit bezpečí a zdraví žáka a předcházet všem formám rizikového chování ve škole</w:t>
      </w:r>
    </w:p>
    <w:p w:rsidR="00735CCA" w:rsidRDefault="00735CCA" w:rsidP="00735CCA">
      <w:pPr>
        <w:pStyle w:val="Odstavecseseznamem"/>
        <w:numPr>
          <w:ilvl w:val="0"/>
          <w:numId w:val="3"/>
        </w:numPr>
        <w:rPr>
          <w:rFonts w:ascii="Arial" w:hAnsi="Arial" w:cs="Arial"/>
          <w:color w:val="333333"/>
          <w:sz w:val="24"/>
          <w:szCs w:val="24"/>
        </w:rPr>
      </w:pPr>
      <w:r>
        <w:rPr>
          <w:rFonts w:ascii="Arial" w:hAnsi="Arial" w:cs="Arial"/>
          <w:color w:val="333333"/>
          <w:sz w:val="24"/>
          <w:szCs w:val="24"/>
        </w:rPr>
        <w:t>svým přístupem k výchově a vzdělávání vytvářet pozitivní a bezpečné klima ve školním prostředí a podporovat jeho rozvoj</w:t>
      </w:r>
    </w:p>
    <w:p w:rsidR="00735CCA" w:rsidRDefault="00735CCA" w:rsidP="00735CCA">
      <w:pPr>
        <w:pStyle w:val="Odstavecseseznamem"/>
        <w:numPr>
          <w:ilvl w:val="0"/>
          <w:numId w:val="3"/>
        </w:numPr>
        <w:rPr>
          <w:rFonts w:ascii="Arial" w:hAnsi="Arial" w:cs="Arial"/>
          <w:color w:val="333333"/>
          <w:sz w:val="24"/>
          <w:szCs w:val="24"/>
        </w:rPr>
      </w:pPr>
      <w:r>
        <w:rPr>
          <w:rFonts w:ascii="Arial" w:hAnsi="Arial" w:cs="Arial"/>
          <w:color w:val="333333"/>
          <w:sz w:val="24"/>
          <w:szCs w:val="24"/>
        </w:rPr>
        <w:t>zachovávat mlčenlivost a chránit před zneužitím osobní údaje, informace o zdravotním stavu žáků a výsledky poradenské pomoci školského poradenského zařízení a školního poradenského pracoviště, s nimiž přišel do styku</w:t>
      </w:r>
    </w:p>
    <w:p w:rsidR="00735CCA" w:rsidRDefault="00735CCA" w:rsidP="00735CCA">
      <w:pPr>
        <w:pStyle w:val="Odstavecseseznamem"/>
        <w:numPr>
          <w:ilvl w:val="0"/>
          <w:numId w:val="3"/>
        </w:numPr>
        <w:rPr>
          <w:rFonts w:ascii="Arial" w:hAnsi="Arial" w:cs="Arial"/>
          <w:color w:val="333333"/>
          <w:sz w:val="24"/>
          <w:szCs w:val="24"/>
        </w:rPr>
      </w:pPr>
      <w:r>
        <w:rPr>
          <w:rFonts w:ascii="Arial" w:hAnsi="Arial" w:cs="Arial"/>
          <w:color w:val="333333"/>
          <w:sz w:val="24"/>
          <w:szCs w:val="24"/>
        </w:rPr>
        <w:t>poskytovat žáku nebo zákonnému zástupci žáka informace s výchovou a vzděláváním</w:t>
      </w:r>
    </w:p>
    <w:p w:rsidR="00357A7D" w:rsidRDefault="00357A7D" w:rsidP="00735CCA">
      <w:pPr>
        <w:rPr>
          <w:rFonts w:ascii="Arial" w:hAnsi="Arial" w:cs="Arial"/>
          <w:b/>
          <w:bCs/>
          <w:sz w:val="24"/>
          <w:szCs w:val="24"/>
        </w:rPr>
      </w:pPr>
    </w:p>
    <w:p w:rsidR="00357A7D" w:rsidRDefault="00357A7D" w:rsidP="00735CCA">
      <w:pPr>
        <w:rPr>
          <w:rFonts w:ascii="Arial" w:hAnsi="Arial" w:cs="Arial"/>
          <w:b/>
          <w:bCs/>
          <w:sz w:val="24"/>
          <w:szCs w:val="24"/>
        </w:rPr>
      </w:pPr>
    </w:p>
    <w:p w:rsidR="00357A7D" w:rsidRDefault="00357A7D" w:rsidP="00735CCA">
      <w:pPr>
        <w:rPr>
          <w:rFonts w:ascii="Arial" w:hAnsi="Arial" w:cs="Arial"/>
          <w:b/>
          <w:bCs/>
          <w:sz w:val="24"/>
          <w:szCs w:val="24"/>
        </w:rPr>
      </w:pPr>
    </w:p>
    <w:p w:rsidR="00735CCA" w:rsidRDefault="00735CCA" w:rsidP="00735CCA">
      <w:pPr>
        <w:rPr>
          <w:rFonts w:ascii="Arial" w:hAnsi="Arial" w:cs="Arial"/>
          <w:b/>
          <w:bCs/>
          <w:color w:val="333333"/>
          <w:sz w:val="24"/>
          <w:szCs w:val="24"/>
        </w:rPr>
      </w:pPr>
      <w:r>
        <w:rPr>
          <w:rFonts w:ascii="Arial" w:hAnsi="Arial" w:cs="Arial"/>
          <w:b/>
          <w:bCs/>
          <w:sz w:val="24"/>
          <w:szCs w:val="24"/>
        </w:rPr>
        <w:t>Provoz a vnitřní režim školy</w:t>
      </w:r>
    </w:p>
    <w:p w:rsidR="00735CCA" w:rsidRDefault="00735CCA" w:rsidP="00735CCA">
      <w:pPr>
        <w:rPr>
          <w:rFonts w:ascii="Arial" w:hAnsi="Arial" w:cs="Arial"/>
          <w:b/>
          <w:bCs/>
          <w:color w:val="333333"/>
          <w:sz w:val="24"/>
          <w:szCs w:val="24"/>
        </w:rPr>
      </w:pPr>
    </w:p>
    <w:p w:rsidR="00735CCA" w:rsidRDefault="00735CCA" w:rsidP="00735CCA">
      <w:pPr>
        <w:rPr>
          <w:rFonts w:ascii="Arial" w:eastAsia="Arial" w:hAnsi="Arial" w:cs="Arial"/>
          <w:color w:val="333333"/>
          <w:sz w:val="24"/>
          <w:szCs w:val="24"/>
        </w:rPr>
      </w:pPr>
      <w:r>
        <w:rPr>
          <w:rFonts w:ascii="Arial" w:hAnsi="Arial" w:cs="Arial"/>
          <w:color w:val="333333"/>
          <w:sz w:val="24"/>
          <w:szCs w:val="24"/>
        </w:rPr>
        <w:t>a) Režim činnosti ve škole:</w:t>
      </w:r>
      <w:r>
        <w:rPr>
          <w:rFonts w:ascii="Arial" w:hAnsi="Arial" w:cs="Arial"/>
          <w:color w:val="333333"/>
          <w:sz w:val="24"/>
          <w:szCs w:val="24"/>
        </w:rPr>
        <w:br/>
      </w:r>
      <w:r>
        <w:rPr>
          <w:rFonts w:ascii="Arial" w:hAnsi="Arial" w:cs="Arial"/>
          <w:color w:val="333333"/>
          <w:sz w:val="24"/>
          <w:szCs w:val="24"/>
        </w:rPr>
        <w:br/>
        <w:t xml:space="preserve">   1. Vyučování začíná v 7.45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17 hodin. Vyučovací hodina trvá 45 minut. </w:t>
      </w:r>
      <w:r>
        <w:rPr>
          <w:rFonts w:ascii="Arial" w:hAnsi="Arial" w:cs="Arial"/>
          <w:color w:val="333333"/>
          <w:sz w:val="24"/>
          <w:szCs w:val="24"/>
        </w:rPr>
        <w:br/>
        <w:t xml:space="preserve">   2. Školní budova se pro žáky otevírá v 7.25 hodin. Žákům je umožněn vstup a pobyt v budově školy nejméně 20 minut před začátkem a o přestávce mezi dopoledním a odpoledním vyučováním. </w:t>
      </w:r>
      <w:r>
        <w:rPr>
          <w:rFonts w:ascii="Arial" w:hAnsi="Arial" w:cs="Arial"/>
          <w:sz w:val="24"/>
          <w:szCs w:val="24"/>
        </w:rPr>
        <w:t>Žáci budou shromážděni v určené třídě pod dohledem a bez možnosti volného pohybu po budově, protože by narušovali vyučování.</w:t>
      </w:r>
      <w:r>
        <w:rPr>
          <w:rFonts w:ascii="Arial" w:hAnsi="Arial" w:cs="Arial"/>
          <w:color w:val="333333"/>
          <w:sz w:val="24"/>
          <w:szCs w:val="24"/>
        </w:rPr>
        <w:t xml:space="preserve">  V jinou dobu vstupují žáci do školy pouze na vyzvání zaměstnanců školy, kteří nad nimi zajišťují pedagogický dohled. Dohled nad žáky je zajištěn po celou dobu jejich pobytu ve školní budově, přehled dohledů je vyvěšen na všech úsecích, kde dohled probíhá.</w:t>
      </w:r>
      <w:r>
        <w:rPr>
          <w:rFonts w:ascii="Arial" w:hAnsi="Arial" w:cs="Arial"/>
          <w:color w:val="333333"/>
          <w:sz w:val="24"/>
          <w:szCs w:val="24"/>
        </w:rPr>
        <w:br/>
        <w:t>   3. Přestávky mezi vyučovacími hodinami jsou desetiminutové. Po druhé vyučovací hodině se zařazuje přestávka v délce 15 minut. Přestávka mezi dopoledním a odpoledním vyučováním trvá 55 minut.</w:t>
      </w:r>
      <w:r>
        <w:rPr>
          <w:rFonts w:ascii="Arial" w:hAnsi="Arial" w:cs="Arial"/>
          <w:color w:val="333333"/>
          <w:sz w:val="24"/>
          <w:szCs w:val="24"/>
        </w:rPr>
        <w:br/>
        <w:t>   4. Pokud se vyučující do 5 minut po zvonění nedostaví, služba třídy jde ohlásit jeho nepřítomnost do ředitelny školy.</w:t>
      </w:r>
      <w:r>
        <w:rPr>
          <w:rFonts w:ascii="Arial" w:hAnsi="Arial" w:cs="Arial"/>
          <w:color w:val="333333"/>
          <w:sz w:val="24"/>
          <w:szCs w:val="24"/>
        </w:rPr>
        <w:br/>
        <w:t>   5. Po příchodu do budovy si žáci odkládají obuv (přezouvají se do zdravotně vhodných přezůvek - pouze pantofle nebo bačkory) a oblečení na místa k tomu určená - v šatnách a ihned odcházejí do učeben. V šatnách se nezdržují a nevysedávají tam. V průběhu vyučování je žákům vstup do šaten povolen pouze se svolením vyučujícího. Do tělocvičny vstupují po přezutí do vhodné sportovní obuvi (podrážka nesmí dělat šmouhy na podlaze).</w:t>
      </w:r>
      <w:r>
        <w:rPr>
          <w:rFonts w:ascii="Arial" w:hAnsi="Arial" w:cs="Arial"/>
          <w:color w:val="333333"/>
          <w:sz w:val="24"/>
          <w:szCs w:val="24"/>
        </w:rPr>
        <w:br/>
        <w:t>   6. Při organizaci výuky jinak než ve vyučovacích hodinách stanoví zařazení a délku přestávek pedagog pověřený vedením akce podle charakteru činnosti a s přihlédnutím k základním fyziologickým potřebám žáků.</w:t>
      </w:r>
      <w:r>
        <w:rPr>
          <w:rFonts w:ascii="Arial" w:hAnsi="Arial" w:cs="Arial"/>
          <w:color w:val="333333"/>
          <w:sz w:val="24"/>
          <w:szCs w:val="24"/>
        </w:rPr>
        <w:br/>
        <w:t>   7. Nejvyšší počet žáků ve třídě je 30, škola může podle § 23 odst. 3 zákona č. 561/2004 Sb., školského zákona požádat zřizovatele o výjimku a zvýšit maximální počet žáků ve třídě školy na 34, při zachování bezpečnostních a hygienických předpisů.</w:t>
      </w:r>
      <w:r>
        <w:rPr>
          <w:rFonts w:ascii="Arial" w:hAnsi="Arial" w:cs="Arial"/>
          <w:color w:val="333333"/>
          <w:sz w:val="24"/>
          <w:szCs w:val="24"/>
        </w:rPr>
        <w:br/>
        <w:t>   8. 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r>
        <w:rPr>
          <w:rFonts w:ascii="Arial" w:hAnsi="Arial" w:cs="Arial"/>
          <w:color w:val="333333"/>
          <w:sz w:val="24"/>
          <w:szCs w:val="24"/>
        </w:rPr>
        <w:br/>
        <w:t>   9. Nejvyšší počet žáků ve skupině je 30. Při výuce cizích jazyků je nejvyšší počet žáků ve skupině 24.</w:t>
      </w:r>
      <w:r>
        <w:rPr>
          <w:rFonts w:ascii="Arial" w:hAnsi="Arial" w:cs="Arial"/>
          <w:color w:val="333333"/>
          <w:sz w:val="24"/>
          <w:szCs w:val="24"/>
        </w:rPr>
        <w:br/>
        <w:t>  10. 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r>
        <w:rPr>
          <w:rFonts w:ascii="Arial" w:hAnsi="Arial" w:cs="Arial"/>
          <w:color w:val="333333"/>
          <w:sz w:val="24"/>
          <w:szCs w:val="24"/>
        </w:rPr>
        <w:br/>
        <w:t>  11. Škola zajišťuje bezpečnost a ochranu zdraví žáků při vzdělávání a s ním přímo souvisejících činnostech a při poskytování školských služeb a poskytuje žákům nezbytné informace k zajištění bezpečnosti a ochrany zdraví.</w:t>
      </w:r>
      <w:r>
        <w:rPr>
          <w:rFonts w:ascii="Arial" w:hAnsi="Arial" w:cs="Arial"/>
          <w:color w:val="333333"/>
          <w:sz w:val="24"/>
          <w:szCs w:val="24"/>
        </w:rPr>
        <w:br/>
        <w:t>  12. Škola vede evidenci úrazů žáků, k nimž došlo při činnostech uvedených v § 29 odst. 2 školského zákona, vyhotovuje a zasílá záznam o úrazu stanoveným orgánům a institucím.</w:t>
      </w:r>
    </w:p>
    <w:p w:rsidR="00735CCA" w:rsidRDefault="00735CCA" w:rsidP="00735CCA">
      <w:pPr>
        <w:rPr>
          <w:rFonts w:ascii="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13.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Pr>
          <w:rFonts w:ascii="Arial" w:hAnsi="Arial" w:cs="Arial"/>
          <w:color w:val="333333"/>
          <w:sz w:val="24"/>
          <w:szCs w:val="24"/>
        </w:rPr>
        <w:br/>
        <w:t>  14. V období školního vyučování může ředitel školy ze závažných důvodů, zejména organizačních a technických, vyhlásit pro žáky nejvýše 5 volných dnů ve školním roce.</w:t>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b) Režim při činnostech mimo školu:</w:t>
      </w:r>
      <w:r>
        <w:rPr>
          <w:rFonts w:ascii="Arial" w:hAnsi="Arial" w:cs="Arial"/>
          <w:color w:val="333333"/>
          <w:sz w:val="24"/>
          <w:szCs w:val="24"/>
        </w:rPr>
        <w:br/>
      </w:r>
      <w:r>
        <w:rPr>
          <w:rFonts w:ascii="Arial" w:hAnsi="Arial" w:cs="Arial"/>
          <w:color w:val="333333"/>
          <w:sz w:val="24"/>
          <w:szCs w:val="24"/>
        </w:rPr>
        <w:br/>
        <w:t>   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w:t>
      </w:r>
      <w:r>
        <w:rPr>
          <w:rFonts w:ascii="Arial" w:hAnsi="Arial" w:cs="Arial"/>
          <w:color w:val="333333"/>
          <w:sz w:val="24"/>
          <w:szCs w:val="24"/>
        </w:rPr>
        <w:br/>
        <w:t>   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w:t>
      </w:r>
      <w:r>
        <w:rPr>
          <w:rFonts w:ascii="Arial" w:hAnsi="Arial" w:cs="Arial"/>
          <w:color w:val="333333"/>
          <w:sz w:val="24"/>
          <w:szCs w:val="24"/>
        </w:rPr>
        <w:br/>
        <w:t>   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měsíčním plánu práce školy, kde zároveň s časovým rozpisem uvede ředitel školy jména doprovázejících osob.</w:t>
      </w:r>
      <w:r>
        <w:rPr>
          <w:rFonts w:ascii="Arial" w:hAnsi="Arial" w:cs="Arial"/>
          <w:color w:val="333333"/>
          <w:sz w:val="24"/>
          <w:szCs w:val="24"/>
        </w:rPr>
        <w:br/>
        <w:t>   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informací.</w:t>
      </w:r>
      <w:r>
        <w:rPr>
          <w:rFonts w:ascii="Arial" w:hAnsi="Arial" w:cs="Arial"/>
          <w:color w:val="333333"/>
          <w:sz w:val="24"/>
          <w:szCs w:val="24"/>
        </w:rPr>
        <w:br/>
        <w:t>   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školy v přírodě platí zvláštní bezpečnostní předpisy, se kterými jsou žáci předem seznámeni. Při pobytu v ubytovacích zařízeních se žáci podřizují vnitřnímu řádu tohoto zařízení a dbají všech pokynů pracovníků tohoto zařízení.</w:t>
      </w:r>
      <w:r>
        <w:rPr>
          <w:rFonts w:ascii="Arial" w:hAnsi="Arial" w:cs="Arial"/>
          <w:color w:val="333333"/>
          <w:sz w:val="24"/>
          <w:szCs w:val="24"/>
        </w:rPr>
        <w:br/>
        <w:t>   6. Pro pořádání mimoškolních akcí platí zvláštní směrnice školy zahrnující i oblast bezpečnosti a ochrany zdraví žáků: :</w:t>
      </w:r>
    </w:p>
    <w:p w:rsidR="00735CCA" w:rsidRDefault="00735CCA" w:rsidP="00735CCA">
      <w:pPr>
        <w:rPr>
          <w:rFonts w:ascii="Arial" w:eastAsia="Arial" w:hAnsi="Arial" w:cs="Arial"/>
          <w:color w:val="333333"/>
          <w:sz w:val="24"/>
          <w:szCs w:val="24"/>
        </w:rPr>
      </w:pPr>
      <w:r>
        <w:rPr>
          <w:rFonts w:ascii="Arial" w:hAnsi="Arial" w:cs="Arial"/>
          <w:color w:val="333333"/>
          <w:sz w:val="24"/>
          <w:szCs w:val="24"/>
        </w:rPr>
        <w:t>     </w:t>
      </w:r>
      <w:r>
        <w:rPr>
          <w:rFonts w:ascii="Arial" w:eastAsia="Arial" w:hAnsi="Arial" w:cs="Arial"/>
          <w:color w:val="333333"/>
          <w:sz w:val="24"/>
          <w:szCs w:val="24"/>
        </w:rPr>
        <w:t xml:space="preserve"> </w:t>
      </w:r>
      <w:r>
        <w:rPr>
          <w:rFonts w:ascii="Arial" w:hAnsi="Arial" w:cs="Arial"/>
          <w:color w:val="333333"/>
          <w:sz w:val="24"/>
          <w:szCs w:val="24"/>
        </w:rPr>
        <w:t>- lyžařské výcvikové kurzy</w:t>
      </w:r>
      <w:r>
        <w:rPr>
          <w:rFonts w:ascii="Arial" w:hAnsi="Arial" w:cs="Arial"/>
          <w:color w:val="333333"/>
          <w:sz w:val="24"/>
          <w:szCs w:val="24"/>
        </w:rPr>
        <w:br/>
        <w:t>      - zahraniční výjezdy</w:t>
      </w:r>
      <w:r>
        <w:rPr>
          <w:rFonts w:ascii="Arial" w:hAnsi="Arial" w:cs="Arial"/>
          <w:color w:val="333333"/>
          <w:sz w:val="24"/>
          <w:szCs w:val="24"/>
        </w:rPr>
        <w:br/>
        <w:t>      - školní výlety a školní vícedenní pobyty</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 sportovně turistické akce</w:t>
      </w:r>
      <w:r>
        <w:rPr>
          <w:rFonts w:ascii="Arial" w:hAnsi="Arial" w:cs="Arial"/>
          <w:color w:val="333333"/>
          <w:sz w:val="24"/>
          <w:szCs w:val="24"/>
        </w:rPr>
        <w:br/>
        <w:t xml:space="preserve">      Za dodržování předpisů o BOZ odpovídá vedoucí akce, který je určen ředitelem školy. </w:t>
      </w:r>
      <w:r>
        <w:rPr>
          <w:rFonts w:ascii="Arial" w:hAnsi="Arial" w:cs="Arial"/>
          <w:sz w:val="24"/>
          <w:szCs w:val="24"/>
        </w:rPr>
        <w:t>Těchto aktivit se mohou zúčastnit pouze žáci zdravotně způsobilí, jejichž rodiče o tom dodají škole písemné potvrzení.</w:t>
      </w:r>
      <w:r>
        <w:rPr>
          <w:rFonts w:ascii="Arial" w:hAnsi="Arial" w:cs="Arial"/>
          <w:sz w:val="24"/>
          <w:szCs w:val="24"/>
        </w:rPr>
        <w:br/>
      </w:r>
      <w:r>
        <w:rPr>
          <w:rFonts w:ascii="Arial" w:hAnsi="Arial" w:cs="Arial"/>
          <w:color w:val="333333"/>
          <w:sz w:val="24"/>
          <w:szCs w:val="24"/>
        </w:rPr>
        <w:t>   7. Chování žáka na mimoškolních akcích je součástí celkového hodnocení žáka včetně klasifikace na vysvědčení.</w:t>
      </w:r>
      <w:r>
        <w:rPr>
          <w:rFonts w:ascii="Arial" w:hAnsi="Arial" w:cs="Arial"/>
          <w:color w:val="333333"/>
          <w:sz w:val="24"/>
          <w:szCs w:val="24"/>
        </w:rPr>
        <w:br/>
        <w:t xml:space="preserve">   8. Při zapojení školy do soutěží zajišťuje bezpečnost a ochranu zdraví žáků po dobu soutěže vysílající škola, pokud se zákonným zástupcem žáka nedohodne jinak. </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p>
    <w:p w:rsidR="00735CCA" w:rsidRDefault="00735CCA" w:rsidP="00735CCA">
      <w:pPr>
        <w:rPr>
          <w:rFonts w:ascii="Arial" w:hAnsi="Arial" w:cs="Arial"/>
          <w:b/>
          <w:sz w:val="24"/>
          <w:szCs w:val="24"/>
        </w:rPr>
      </w:pPr>
    </w:p>
    <w:p w:rsidR="00735CCA" w:rsidRDefault="00735CCA" w:rsidP="00735CCA">
      <w:pPr>
        <w:rPr>
          <w:rFonts w:ascii="Arial" w:eastAsia="Arial" w:hAnsi="Arial" w:cs="Arial"/>
          <w:color w:val="333333"/>
          <w:sz w:val="24"/>
          <w:szCs w:val="24"/>
        </w:rPr>
      </w:pPr>
      <w:r>
        <w:rPr>
          <w:rFonts w:ascii="Arial" w:hAnsi="Arial" w:cs="Arial"/>
          <w:b/>
          <w:sz w:val="24"/>
          <w:szCs w:val="24"/>
        </w:rPr>
        <w:t>Podmínky zajištění bezpečnosti a ochrany zdraví žáků a jejich ochrany před sociálně patologickými jevy a před</w:t>
      </w:r>
      <w:r>
        <w:rPr>
          <w:rFonts w:ascii="Arial" w:hAnsi="Arial" w:cs="Arial"/>
          <w:sz w:val="24"/>
          <w:szCs w:val="24"/>
        </w:rPr>
        <w:t xml:space="preserve"> </w:t>
      </w:r>
      <w:r>
        <w:rPr>
          <w:rFonts w:ascii="Arial" w:hAnsi="Arial" w:cs="Arial"/>
          <w:b/>
          <w:sz w:val="24"/>
          <w:szCs w:val="24"/>
        </w:rPr>
        <w:t>projevy diskriminace, nepřátelství nebo násilí:</w:t>
      </w:r>
      <w:r>
        <w:rPr>
          <w:rFonts w:ascii="Arial" w:hAnsi="Arial" w:cs="Arial"/>
          <w:sz w:val="24"/>
          <w:szCs w:val="24"/>
        </w:rPr>
        <w:br/>
      </w:r>
      <w:r>
        <w:rPr>
          <w:rFonts w:ascii="Arial" w:hAnsi="Arial" w:cs="Arial"/>
          <w:color w:val="333333"/>
          <w:sz w:val="24"/>
          <w:szCs w:val="24"/>
        </w:rPr>
        <w:br/>
        <w:t>   1. Všichni žáci se chovají při pobytu ve škole i mimo školu tak, aby neohrozili zdraví a majetek svůj ani jiných osob.</w:t>
      </w:r>
      <w:r>
        <w:rPr>
          <w:rFonts w:ascii="Arial" w:hAnsi="Arial" w:cs="Arial"/>
          <w:color w:val="333333"/>
          <w:sz w:val="24"/>
          <w:szCs w:val="24"/>
        </w:rPr>
        <w:br/>
        <w:t>   2. Žákům není v době mimo vyučování zdržovat se v prostorách školy, pok</w:t>
      </w:r>
      <w:r w:rsidR="006564DC">
        <w:rPr>
          <w:rFonts w:ascii="Arial" w:hAnsi="Arial" w:cs="Arial"/>
          <w:color w:val="333333"/>
          <w:sz w:val="24"/>
          <w:szCs w:val="24"/>
        </w:rPr>
        <w:t>ud nad nimi není vykonáván dohled</w:t>
      </w:r>
      <w:r>
        <w:rPr>
          <w:rFonts w:ascii="Arial" w:hAnsi="Arial" w:cs="Arial"/>
          <w:color w:val="333333"/>
          <w:sz w:val="24"/>
          <w:szCs w:val="24"/>
        </w:rPr>
        <w:t xml:space="preserve"> způsobilou osobou.</w:t>
      </w:r>
    </w:p>
    <w:p w:rsidR="00735CCA" w:rsidRDefault="00735CCA" w:rsidP="00735CCA">
      <w:pPr>
        <w:rPr>
          <w:rFonts w:ascii="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3. Žákům není dovoleno otevírat okna v budově školy bez souhlasu dozorujícího učitele.</w:t>
      </w:r>
      <w:r>
        <w:rPr>
          <w:rFonts w:ascii="Arial" w:hAnsi="Arial" w:cs="Arial"/>
          <w:color w:val="333333"/>
          <w:sz w:val="24"/>
          <w:szCs w:val="24"/>
        </w:rPr>
        <w:br/>
        <w:t xml:space="preserve">   4. Žákům je zakázáno manipulovat s elektrickými spotřebiči, vypínači </w:t>
      </w:r>
      <w:r w:rsidR="006564DC">
        <w:rPr>
          <w:rFonts w:ascii="Arial" w:hAnsi="Arial" w:cs="Arial"/>
          <w:color w:val="333333"/>
          <w:sz w:val="24"/>
          <w:szCs w:val="24"/>
        </w:rPr>
        <w:t>a elektrickým vedením bez dohled</w:t>
      </w:r>
      <w:r>
        <w:rPr>
          <w:rFonts w:ascii="Arial" w:hAnsi="Arial" w:cs="Arial"/>
          <w:color w:val="333333"/>
          <w:sz w:val="24"/>
          <w:szCs w:val="24"/>
        </w:rPr>
        <w:t xml:space="preserve"> učitele.</w:t>
      </w:r>
      <w:r>
        <w:rPr>
          <w:rFonts w:ascii="Arial" w:hAnsi="Arial" w:cs="Arial"/>
          <w:color w:val="333333"/>
          <w:sz w:val="24"/>
          <w:szCs w:val="24"/>
        </w:rPr>
        <w:br/>
        <w:t>   5. Při výuce v tělocvičně, dílnách, na pozemcích, v odborných učebnách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 a PO se provádí rovněž před každou akcí mimo školu a před každými prázdninami.</w:t>
      </w:r>
      <w:r>
        <w:rPr>
          <w:rFonts w:ascii="Arial" w:hAnsi="Arial" w:cs="Arial"/>
          <w:color w:val="333333"/>
          <w:sz w:val="24"/>
          <w:szCs w:val="24"/>
        </w:rPr>
        <w:br/>
        <w:t>   6. Školní budova není volně přístupná zvenčí.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r>
        <w:rPr>
          <w:rFonts w:ascii="Arial" w:hAnsi="Arial" w:cs="Arial"/>
          <w:color w:val="333333"/>
          <w:sz w:val="24"/>
          <w:szCs w:val="24"/>
        </w:rPr>
        <w:br/>
        <w:t>   7. Ve všech budovách a prostorách školy platí přísný zákaz požívání jakýchkoliv návykových látek. Je zakázáno ponechávat peníze v hotovosti a osobní cenné věci volně ve stolech, skříních ve třídě i v kabinetech, ponechávat je ve škole přes noc.</w:t>
      </w:r>
      <w:r>
        <w:rPr>
          <w:rFonts w:ascii="Arial" w:hAnsi="Arial" w:cs="Arial"/>
          <w:color w:val="333333"/>
          <w:sz w:val="24"/>
          <w:szCs w:val="24"/>
        </w:rPr>
        <w:br/>
        <w:t>   8. Šatny s oblečením žáků jsou uzamčeny, klíče od šaten mají žákovské služby třídy určené třídním učitelem. Třídní učitelé určí služby žáků tak, aby bylo možno toto opatření dodržovat i během dělené a odpolední výuky žáků. Uzamčení všech šaten kontrolují v 7.45 h a průběžně během výuky školník a uklízečky.</w:t>
      </w:r>
      <w:r>
        <w:rPr>
          <w:rFonts w:ascii="Arial" w:hAnsi="Arial" w:cs="Arial"/>
          <w:color w:val="333333"/>
          <w:sz w:val="24"/>
          <w:szCs w:val="24"/>
        </w:rPr>
        <w:br/>
        <w:t>   9.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r>
        <w:rPr>
          <w:rFonts w:ascii="Arial" w:hAnsi="Arial" w:cs="Arial"/>
          <w:color w:val="333333"/>
          <w:sz w:val="24"/>
          <w:szCs w:val="24"/>
        </w:rPr>
        <w:br/>
        <w:t>  10. Všichni zaměstnanci školy jsou povinni oznamovat údaje související s úrazy, poskytovat první pomoc a vést evidenci úrazů podle pokynů vedení školy.</w:t>
      </w:r>
      <w:r>
        <w:rPr>
          <w:rFonts w:ascii="Arial" w:hAnsi="Arial" w:cs="Arial"/>
          <w:color w:val="333333"/>
          <w:sz w:val="24"/>
          <w:szCs w:val="24"/>
        </w:rPr>
        <w:br/>
        <w:t>  11. Po poslední vyučovací hodině dopoledního a odpoledního vyučování vyučující předává žáky, kteří jsou přihlášeni do školní družiny vychovatelkám školní družiny. Ostatní odvádí do šaten.</w:t>
      </w:r>
      <w:r>
        <w:rPr>
          <w:rFonts w:ascii="Arial" w:hAnsi="Arial" w:cs="Arial"/>
          <w:color w:val="333333"/>
          <w:sz w:val="24"/>
          <w:szCs w:val="24"/>
        </w:rPr>
        <w:br/>
        <w:t>  12.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zdravotní pojišťovnu, adresu, telefonní čísla rodičů do zaměstnání a domů. Při úrazu poskytnou žákovi nebo jiné osobě první pomoc, popřípadě zajistí ošetření žáka lékařem. Úraz ihned hlásí vedení školy a vyplní záznam do knihy úrazů, případně vyplní předepsané formuláře. Ošetření a vyplnění záznamů zajišťuje ten pracovník, který byl jeho svědkem, který se o něm dověděl první nebo který konal nad žákem dohled.</w:t>
      </w:r>
      <w:r>
        <w:rPr>
          <w:rFonts w:ascii="Arial" w:hAnsi="Arial" w:cs="Arial"/>
          <w:color w:val="333333"/>
          <w:sz w:val="24"/>
          <w:szCs w:val="24"/>
        </w:rPr>
        <w:br/>
        <w:t>  13. Pedagogičtí a provozní pracovníci školy nesmí žáky v době dané rozvrhem bez dohledu dospělé osoby uvolňovat k činnostem mimo budovu, nesmí je samotné posílat k lékaři atd. Škola odpovídá za žáky v době dané rozvrhem a v době oběda ve školní jídelně.</w:t>
      </w:r>
    </w:p>
    <w:p w:rsidR="00735CCA" w:rsidRDefault="00735CCA" w:rsidP="00735CCA">
      <w:pPr>
        <w:rPr>
          <w:rFonts w:ascii="Arial" w:hAnsi="Arial" w:cs="Arial"/>
          <w:color w:val="333333"/>
          <w:sz w:val="24"/>
          <w:szCs w:val="24"/>
        </w:rPr>
      </w:pPr>
      <w:r>
        <w:rPr>
          <w:rFonts w:ascii="Arial" w:hAnsi="Arial" w:cs="Arial"/>
          <w:color w:val="333333"/>
          <w:sz w:val="24"/>
          <w:szCs w:val="24"/>
        </w:rPr>
        <w:t> </w:t>
      </w:r>
      <w:r>
        <w:rPr>
          <w:rFonts w:ascii="Arial" w:eastAsia="Arial" w:hAnsi="Arial" w:cs="Arial"/>
          <w:color w:val="333333"/>
          <w:sz w:val="24"/>
          <w:szCs w:val="24"/>
        </w:rPr>
        <w:t xml:space="preserve"> </w:t>
      </w:r>
      <w:r>
        <w:rPr>
          <w:rFonts w:ascii="Arial" w:hAnsi="Arial" w:cs="Arial"/>
          <w:color w:val="333333"/>
          <w:sz w:val="24"/>
          <w:szCs w:val="24"/>
        </w:rPr>
        <w:t>14. Evidence úrazů.</w:t>
      </w:r>
      <w:r>
        <w:rPr>
          <w:rFonts w:ascii="Arial" w:hAnsi="Arial" w:cs="Arial"/>
          <w:color w:val="333333"/>
          <w:sz w:val="24"/>
          <w:szCs w:val="24"/>
        </w:rPr>
        <w:br/>
        <w:t xml:space="preserve">      a) Záznam o úrazu provádí zaměstnanec školy, který v době vzniku úrazu vykonával nad žáky dohled. </w:t>
      </w:r>
      <w:r>
        <w:rPr>
          <w:rFonts w:ascii="Arial" w:hAnsi="Arial" w:cs="Arial"/>
          <w:color w:val="333333"/>
          <w:sz w:val="24"/>
          <w:szCs w:val="24"/>
        </w:rPr>
        <w:br/>
        <w:t>      b) V knize úrazů se evidují všechny úrazy žáků (dále jen "úraz"), ke kterým došlo při vzdělávání a s ním přímo souvisejících činnostech a to nejpozději do 24 hodin od okamžiku, kdy se škola o úrazu dozví.</w:t>
      </w:r>
      <w:r>
        <w:rPr>
          <w:rFonts w:ascii="Arial" w:hAnsi="Arial" w:cs="Arial"/>
          <w:color w:val="333333"/>
          <w:sz w:val="24"/>
          <w:szCs w:val="24"/>
        </w:rPr>
        <w:br/>
        <w:t xml:space="preserve">      c) Při úrazech smrtelných a úrazech, jejichž důsledkem byla nepřítomnost žáka ve škole, vyhotovuje škola obdobným postupem záznamy o úrazu na předepsaných formulářích. </w:t>
      </w:r>
    </w:p>
    <w:p w:rsidR="00735CCA" w:rsidRDefault="00735CCA" w:rsidP="00735CCA">
      <w:pPr>
        <w:rPr>
          <w:rFonts w:ascii="Arial" w:eastAsia="Arial" w:hAnsi="Arial" w:cs="Arial"/>
          <w:color w:val="333333"/>
          <w:sz w:val="24"/>
          <w:szCs w:val="24"/>
        </w:rPr>
      </w:pPr>
      <w:r>
        <w:rPr>
          <w:rFonts w:ascii="Arial" w:hAnsi="Arial" w:cs="Arial"/>
          <w:color w:val="333333"/>
          <w:sz w:val="24"/>
          <w:szCs w:val="24"/>
        </w:rPr>
        <w:t>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zákonnému zástupci žáka.</w:t>
      </w:r>
      <w:r>
        <w:rPr>
          <w:rFonts w:ascii="Arial" w:hAnsi="Arial" w:cs="Arial"/>
          <w:color w:val="333333"/>
          <w:sz w:val="24"/>
          <w:szCs w:val="24"/>
        </w:rPr>
        <w:br/>
        <w:t>      d) Hlášení úrazu. O úrazu nezletilého žáka podá škola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pojištěna pro případ své odpovědnosti za škodu vzniklou na životě a zdraví žáků.</w:t>
      </w:r>
      <w:r>
        <w:rPr>
          <w:rFonts w:ascii="Arial" w:hAnsi="Arial" w:cs="Arial"/>
          <w:color w:val="333333"/>
          <w:sz w:val="24"/>
          <w:szCs w:val="24"/>
        </w:rPr>
        <w:br/>
        <w:t>      e) Záznam o úrazu jehož důsledkem byla nepřítomnost, nebo pokud je pravděpodobné, že žáku bude poskytnuta náhrada za bolest a ztížení společenského uplatnění způsobené úrazem, zasílá škola za uplynulý kalendářní měsíc, nejpozději do pátého dne následujícího měsíce - zdravotní pojišťovně žáka, České školní inspekci.</w:t>
      </w:r>
      <w:r>
        <w:rPr>
          <w:rFonts w:ascii="Arial" w:hAnsi="Arial" w:cs="Arial"/>
          <w:color w:val="333333"/>
          <w:sz w:val="24"/>
          <w:szCs w:val="24"/>
        </w:rPr>
        <w:br/>
        <w:t>      f) Záznam o smrtelném úrazu zasílá škola navíc ještě místně příslušnému útvaru Policie České republiky a to do 5 pracovních dnů po podání hlášení podle předchozího odstavce.</w:t>
      </w:r>
      <w:r>
        <w:rPr>
          <w:rFonts w:ascii="Arial" w:hAnsi="Arial" w:cs="Arial"/>
          <w:color w:val="333333"/>
          <w:sz w:val="24"/>
          <w:szCs w:val="24"/>
        </w:rPr>
        <w:br/>
        <w:t>      g) Osobní údaje, které jsou součástí knihy úrazů, mohou být zpracovávány pouze za účelem evidence úrazů, popřípadě jako podklad pro vyhotovení záznamu o úrazu, podléhají režimu ochrany osobních údajů podle planých právních předpisů.</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 xml:space="preserve">15. Všem osobám je zakázáno donášet, užívat, distribuovat či jinak manipulovat s návykovými látkami v prostorách a areálu školy. Všem osobám pod vlivem návykových látek je zakázán vstup do školy a jejího areálu. </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16. V případě, že se škola dozví o takovém chování, bude tuto skutečnost hlásit zákonnému zástupci žáka.</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17. Škola je povinna oznámit orgánu soc.-právní ochrany dětí obecnímu úřadu obce s rozšířenou působností skutečnosti, které nasvědčují tomu, že žák používá návykové látky.</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18. Distribuce dle § 187 trestního zákona a šíření OPL dle § 188 trestního zákona je v ČR zakázána a takové jednání je trestním činem nebo proviněním. Škole je povinna v takovém případě takový trestný čin překazit a učiní tak v každém případě včasným oznámením PČR.</w:t>
      </w:r>
    </w:p>
    <w:p w:rsidR="00735CCA" w:rsidRDefault="00735CCA" w:rsidP="00735CCA">
      <w:pPr>
        <w:rPr>
          <w:rFonts w:ascii="Arial" w:eastAsia="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19. V případě výskytu látky, u níž je podezření, že se jedná o omamnou a psychotropní látku v prostorách školy, nebo v případě přechovávání takové látky žákem bude škola postupovat stejně jako u bodu 19.</w:t>
      </w:r>
    </w:p>
    <w:p w:rsidR="00735CCA" w:rsidRDefault="00735CCA" w:rsidP="00735CCA">
      <w:pPr>
        <w:rPr>
          <w:rFonts w:ascii="Arial" w:hAnsi="Arial" w:cs="Arial"/>
          <w:color w:val="333333"/>
          <w:sz w:val="24"/>
          <w:szCs w:val="24"/>
        </w:rPr>
      </w:pPr>
      <w:r>
        <w:rPr>
          <w:rFonts w:ascii="Arial" w:eastAsia="Arial" w:hAnsi="Arial" w:cs="Arial"/>
          <w:color w:val="333333"/>
          <w:sz w:val="24"/>
          <w:szCs w:val="24"/>
        </w:rPr>
        <w:t xml:space="preserve">    </w:t>
      </w:r>
      <w:r>
        <w:rPr>
          <w:rFonts w:ascii="Arial" w:hAnsi="Arial" w:cs="Arial"/>
          <w:color w:val="333333"/>
          <w:sz w:val="24"/>
          <w:szCs w:val="24"/>
        </w:rPr>
        <w:t>20. V krizových situacích spojených s ohrožením ve školním prostředí, které přichází z vnějšího i vnitřního prostředí se postupuje dle Přílohy č.14 Rizikové chování ve školním prostředí č.j. MŠMT – 1398/2015-1 a Krizového plánu.</w:t>
      </w:r>
    </w:p>
    <w:p w:rsidR="00735CCA" w:rsidRDefault="00735CCA" w:rsidP="00735CCA">
      <w:pPr>
        <w:rPr>
          <w:rFonts w:ascii="Arial" w:hAnsi="Arial" w:cs="Arial"/>
          <w:b/>
          <w:sz w:val="24"/>
          <w:szCs w:val="24"/>
        </w:rPr>
      </w:pPr>
      <w:r>
        <w:rPr>
          <w:rFonts w:ascii="Arial" w:hAnsi="Arial" w:cs="Arial"/>
          <w:color w:val="333333"/>
          <w:sz w:val="24"/>
          <w:szCs w:val="24"/>
        </w:rPr>
        <w:br/>
      </w:r>
    </w:p>
    <w:p w:rsidR="004B6415" w:rsidRDefault="004B6415" w:rsidP="00735CCA">
      <w:pPr>
        <w:rPr>
          <w:rFonts w:ascii="Arial" w:hAnsi="Arial" w:cs="Arial"/>
          <w:b/>
          <w:sz w:val="24"/>
          <w:szCs w:val="24"/>
        </w:rPr>
      </w:pPr>
    </w:p>
    <w:p w:rsidR="00735CCA" w:rsidRDefault="00735CCA" w:rsidP="00735CCA">
      <w:pPr>
        <w:rPr>
          <w:rFonts w:ascii="Arial" w:hAnsi="Arial" w:cs="Arial"/>
          <w:color w:val="333333"/>
          <w:sz w:val="24"/>
          <w:szCs w:val="24"/>
        </w:rPr>
      </w:pPr>
      <w:r>
        <w:rPr>
          <w:rFonts w:ascii="Arial" w:hAnsi="Arial" w:cs="Arial"/>
          <w:b/>
          <w:sz w:val="24"/>
          <w:szCs w:val="24"/>
        </w:rPr>
        <w:t xml:space="preserve"> Podmínky zacházení s </w:t>
      </w:r>
      <w:r w:rsidR="001966C8">
        <w:rPr>
          <w:rFonts w:ascii="Arial" w:hAnsi="Arial" w:cs="Arial"/>
          <w:b/>
          <w:sz w:val="24"/>
          <w:szCs w:val="24"/>
        </w:rPr>
        <w:t xml:space="preserve">majetkem školy ze strany </w:t>
      </w:r>
      <w:r>
        <w:rPr>
          <w:rFonts w:ascii="Arial" w:hAnsi="Arial" w:cs="Arial"/>
          <w:b/>
          <w:sz w:val="24"/>
          <w:szCs w:val="24"/>
        </w:rPr>
        <w:t>žáků</w:t>
      </w:r>
      <w:r>
        <w:rPr>
          <w:rFonts w:ascii="Arial" w:hAnsi="Arial" w:cs="Arial"/>
          <w:b/>
          <w:sz w:val="24"/>
          <w:szCs w:val="24"/>
        </w:rPr>
        <w:br/>
      </w:r>
      <w:r>
        <w:rPr>
          <w:rFonts w:ascii="Arial" w:hAnsi="Arial" w:cs="Arial"/>
          <w:color w:val="333333"/>
          <w:sz w:val="24"/>
          <w:szCs w:val="24"/>
        </w:rPr>
        <w:br/>
        <w:t>   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r>
        <w:rPr>
          <w:rFonts w:ascii="Arial" w:hAnsi="Arial" w:cs="Arial"/>
          <w:color w:val="333333"/>
          <w:sz w:val="24"/>
          <w:szCs w:val="24"/>
        </w:rPr>
        <w:br/>
        <w:t>   2. Ztráty věcí hlásí žáci neprodleně svému třídnímu učiteli. Žáci dbají na dostatečné zajištění svých věcí - uzamykání šaten, tříd.</w:t>
      </w:r>
      <w:r>
        <w:rPr>
          <w:rFonts w:ascii="Arial" w:hAnsi="Arial" w:cs="Arial"/>
          <w:color w:val="333333"/>
          <w:sz w:val="24"/>
          <w:szCs w:val="24"/>
        </w:rPr>
        <w:br/>
        <w:t>   3.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r>
        <w:rPr>
          <w:rFonts w:ascii="Arial" w:hAnsi="Arial" w:cs="Arial"/>
          <w:color w:val="333333"/>
          <w:sz w:val="24"/>
          <w:szCs w:val="24"/>
        </w:rPr>
        <w:br/>
        <w:t>   4. Žáci a zaměstnanci školy odkládají osobní majetek pouze na místa k tomu určená.</w:t>
      </w:r>
      <w:r>
        <w:rPr>
          <w:rFonts w:ascii="Arial" w:hAnsi="Arial" w:cs="Arial"/>
          <w:color w:val="333333"/>
          <w:sz w:val="24"/>
          <w:szCs w:val="24"/>
        </w:rPr>
        <w:br/>
        <w:t>   5</w:t>
      </w:r>
      <w:r w:rsidRPr="004B6415">
        <w:rPr>
          <w:rFonts w:ascii="Arial" w:hAnsi="Arial" w:cs="Arial"/>
          <w:color w:val="333333"/>
          <w:sz w:val="24"/>
          <w:szCs w:val="24"/>
        </w:rPr>
        <w:t>. Žákům základních škol jsou bezplatně poskytovány učebnice a učební texty uvedené v seznamu podle školského zákona.</w:t>
      </w:r>
      <w:r w:rsidR="004B6415">
        <w:rPr>
          <w:rFonts w:ascii="Arial" w:hAnsi="Arial" w:cs="Arial"/>
          <w:sz w:val="24"/>
          <w:szCs w:val="24"/>
        </w:rPr>
        <w:t xml:space="preserve"> Žáci</w:t>
      </w:r>
      <w:r w:rsidR="004B6415" w:rsidRPr="004B6415">
        <w:rPr>
          <w:rFonts w:ascii="Arial" w:hAnsi="Arial" w:cs="Arial"/>
          <w:sz w:val="24"/>
          <w:szCs w:val="24"/>
        </w:rPr>
        <w:t xml:space="preserve"> se speciálními vzdělávacími potřebami mají právo na bezplatné poskytování podpůrných opat</w:t>
      </w:r>
      <w:r w:rsidR="004B6415">
        <w:rPr>
          <w:rFonts w:ascii="Arial" w:hAnsi="Arial" w:cs="Arial"/>
          <w:sz w:val="24"/>
          <w:szCs w:val="24"/>
        </w:rPr>
        <w:t>ření školou</w:t>
      </w:r>
      <w:r w:rsidR="004B6415" w:rsidRPr="004B6415">
        <w:rPr>
          <w:rFonts w:ascii="Arial" w:hAnsi="Arial" w:cs="Arial"/>
          <w:sz w:val="24"/>
          <w:szCs w:val="24"/>
        </w:rPr>
        <w:t xml:space="preserve">. </w:t>
      </w:r>
      <w:r w:rsidRPr="004B6415">
        <w:rPr>
          <w:rFonts w:ascii="Arial" w:hAnsi="Arial" w:cs="Arial"/>
          <w:color w:val="333333"/>
          <w:sz w:val="24"/>
          <w:szCs w:val="24"/>
        </w:rPr>
        <w:t>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Na ochranu před ušpiněním učebnic a sešitů používají žáci omyvatelné obaly.</w:t>
      </w:r>
      <w:r w:rsidRPr="004B6415">
        <w:rPr>
          <w:rFonts w:ascii="Arial" w:hAnsi="Arial" w:cs="Arial"/>
          <w:color w:val="333333"/>
          <w:sz w:val="24"/>
          <w:szCs w:val="24"/>
        </w:rPr>
        <w:br/>
      </w:r>
      <w:r>
        <w:rPr>
          <w:rFonts w:ascii="Arial" w:hAnsi="Arial" w:cs="Arial"/>
          <w:color w:val="333333"/>
          <w:sz w:val="24"/>
          <w:szCs w:val="24"/>
        </w:rPr>
        <w:br/>
      </w:r>
      <w:r>
        <w:rPr>
          <w:rFonts w:ascii="Arial" w:hAnsi="Arial" w:cs="Arial"/>
          <w:b/>
          <w:sz w:val="24"/>
          <w:szCs w:val="24"/>
        </w:rPr>
        <w:t>Závěrečná ustanovení</w:t>
      </w:r>
      <w:r>
        <w:rPr>
          <w:rFonts w:ascii="Arial" w:hAnsi="Arial" w:cs="Arial"/>
          <w:b/>
          <w:sz w:val="24"/>
          <w:szCs w:val="24"/>
        </w:rPr>
        <w:br/>
      </w:r>
      <w:r>
        <w:rPr>
          <w:rFonts w:ascii="Arial" w:hAnsi="Arial" w:cs="Arial"/>
          <w:color w:val="333333"/>
          <w:sz w:val="24"/>
          <w:szCs w:val="24"/>
        </w:rPr>
        <w:br/>
        <w:t>   1. Podle § 30 školského zákona č. 561/2004 Sb. zveřejňuje ředitel školy tento řád následujícím způsobem: vyvěšením v každé kmenové učebně školy a ve sborovně školy.</w:t>
      </w:r>
      <w:r>
        <w:rPr>
          <w:rFonts w:ascii="Arial" w:hAnsi="Arial" w:cs="Arial"/>
          <w:color w:val="333333"/>
          <w:sz w:val="24"/>
          <w:szCs w:val="24"/>
        </w:rPr>
        <w:br/>
        <w:t>   2. Zaměstnanci školy jsou s tímto řádem seznámeni na pedagogické radě nebo provozní poradě v přípravném týdnu nového školního roku.</w:t>
      </w:r>
      <w:r>
        <w:rPr>
          <w:rFonts w:ascii="Arial" w:hAnsi="Arial" w:cs="Arial"/>
          <w:color w:val="333333"/>
          <w:sz w:val="24"/>
          <w:szCs w:val="24"/>
        </w:rPr>
        <w:br/>
        <w:t>   3. Žáci školy jsou s tímto řádem seznámeni třídními učiteli ve dnech zahájení školního roku, seznámení je zaznamenáno v třídních knihách.</w:t>
      </w:r>
      <w:r>
        <w:rPr>
          <w:rFonts w:ascii="Arial" w:hAnsi="Arial" w:cs="Arial"/>
          <w:color w:val="333333"/>
          <w:sz w:val="24"/>
          <w:szCs w:val="24"/>
        </w:rPr>
        <w:br/>
        <w:t>   4. Zákonní zástupci žáků jsou inf</w:t>
      </w:r>
      <w:r w:rsidR="00414337">
        <w:rPr>
          <w:rFonts w:ascii="Arial" w:hAnsi="Arial" w:cs="Arial"/>
          <w:color w:val="333333"/>
          <w:sz w:val="24"/>
          <w:szCs w:val="24"/>
        </w:rPr>
        <w:t>ormováni o vydání školního řádu na začátku školního roku prostřednictvím žákovské knížky, řád je pro ně zpřístupněn na nástěnce v přízemí školy a na webových stránkách školy.</w:t>
      </w:r>
    </w:p>
    <w:p w:rsidR="00735CCA" w:rsidRDefault="00735CCA" w:rsidP="00735CCA">
      <w:pPr>
        <w:rPr>
          <w:rFonts w:ascii="Arial" w:hAnsi="Arial" w:cs="Arial"/>
          <w:bCs/>
          <w:sz w:val="24"/>
          <w:szCs w:val="24"/>
        </w:rPr>
      </w:pPr>
      <w:r>
        <w:rPr>
          <w:rFonts w:ascii="Arial" w:hAnsi="Arial" w:cs="Arial"/>
          <w:color w:val="333333"/>
          <w:sz w:val="24"/>
          <w:szCs w:val="24"/>
        </w:rPr>
        <w:br/>
      </w:r>
      <w:r>
        <w:rPr>
          <w:rFonts w:ascii="Arial" w:hAnsi="Arial" w:cs="Arial"/>
          <w:bCs/>
          <w:sz w:val="24"/>
          <w:szCs w:val="24"/>
        </w:rPr>
        <w:t xml:space="preserve">Projednáno na pedagogické radě dne: </w:t>
      </w:r>
      <w:r w:rsidR="000324DB">
        <w:rPr>
          <w:rFonts w:ascii="Arial" w:hAnsi="Arial" w:cs="Arial"/>
          <w:bCs/>
          <w:sz w:val="24"/>
          <w:szCs w:val="24"/>
        </w:rPr>
        <w:t>29. 8</w:t>
      </w:r>
      <w:r w:rsidR="003E76C3">
        <w:rPr>
          <w:rFonts w:ascii="Arial" w:hAnsi="Arial" w:cs="Arial"/>
          <w:bCs/>
          <w:sz w:val="24"/>
          <w:szCs w:val="24"/>
        </w:rPr>
        <w:t>.</w:t>
      </w:r>
      <w:r w:rsidR="004B6415">
        <w:rPr>
          <w:rFonts w:ascii="Arial" w:hAnsi="Arial" w:cs="Arial"/>
          <w:bCs/>
          <w:sz w:val="24"/>
          <w:szCs w:val="24"/>
        </w:rPr>
        <w:t xml:space="preserve"> 20</w:t>
      </w:r>
      <w:r w:rsidR="000324DB">
        <w:rPr>
          <w:rFonts w:ascii="Arial" w:hAnsi="Arial" w:cs="Arial"/>
          <w:bCs/>
          <w:sz w:val="24"/>
          <w:szCs w:val="24"/>
        </w:rPr>
        <w:t>25</w:t>
      </w:r>
    </w:p>
    <w:p w:rsidR="00735CCA" w:rsidRDefault="00735CCA" w:rsidP="00735CCA">
      <w:pPr>
        <w:rPr>
          <w:rFonts w:ascii="Arial" w:hAnsi="Arial" w:cs="Arial"/>
          <w:color w:val="333333"/>
          <w:sz w:val="24"/>
          <w:szCs w:val="24"/>
        </w:rPr>
      </w:pPr>
      <w:r>
        <w:rPr>
          <w:rFonts w:ascii="Arial" w:hAnsi="Arial" w:cs="Arial"/>
          <w:bCs/>
          <w:sz w:val="24"/>
          <w:szCs w:val="24"/>
        </w:rPr>
        <w:t xml:space="preserve">Projednán a schválen školskou radou: </w:t>
      </w:r>
      <w:r w:rsidR="000324DB">
        <w:rPr>
          <w:rFonts w:ascii="Arial" w:hAnsi="Arial" w:cs="Arial"/>
          <w:bCs/>
          <w:sz w:val="24"/>
          <w:szCs w:val="24"/>
        </w:rPr>
        <w:t>29</w:t>
      </w:r>
      <w:r w:rsidR="00414337">
        <w:rPr>
          <w:rFonts w:ascii="Arial" w:hAnsi="Arial" w:cs="Arial"/>
          <w:bCs/>
          <w:sz w:val="24"/>
          <w:szCs w:val="24"/>
        </w:rPr>
        <w:t xml:space="preserve">. </w:t>
      </w:r>
      <w:r w:rsidR="000324DB">
        <w:rPr>
          <w:rFonts w:ascii="Arial" w:hAnsi="Arial" w:cs="Arial"/>
          <w:bCs/>
          <w:sz w:val="24"/>
          <w:szCs w:val="24"/>
        </w:rPr>
        <w:t>8</w:t>
      </w:r>
      <w:r w:rsidR="00414337">
        <w:rPr>
          <w:rFonts w:ascii="Arial" w:hAnsi="Arial" w:cs="Arial"/>
          <w:bCs/>
          <w:sz w:val="24"/>
          <w:szCs w:val="24"/>
        </w:rPr>
        <w:t xml:space="preserve">. </w:t>
      </w:r>
      <w:r w:rsidR="004B6415">
        <w:rPr>
          <w:rFonts w:ascii="Arial" w:hAnsi="Arial" w:cs="Arial"/>
          <w:bCs/>
          <w:sz w:val="24"/>
          <w:szCs w:val="24"/>
        </w:rPr>
        <w:t>20</w:t>
      </w:r>
      <w:r w:rsidR="000324DB">
        <w:rPr>
          <w:rFonts w:ascii="Arial" w:hAnsi="Arial" w:cs="Arial"/>
          <w:bCs/>
          <w:sz w:val="24"/>
          <w:szCs w:val="24"/>
        </w:rPr>
        <w:t>25</w:t>
      </w:r>
      <w:r w:rsidR="004B6415">
        <w:rPr>
          <w:rFonts w:ascii="Arial" w:hAnsi="Arial" w:cs="Arial"/>
          <w:bCs/>
          <w:sz w:val="24"/>
          <w:szCs w:val="24"/>
        </w:rPr>
        <w:br/>
        <w:t xml:space="preserve">Tento řád platí od </w:t>
      </w:r>
      <w:r w:rsidR="003E76C3">
        <w:rPr>
          <w:rFonts w:ascii="Arial" w:hAnsi="Arial" w:cs="Arial"/>
          <w:bCs/>
          <w:sz w:val="24"/>
          <w:szCs w:val="24"/>
        </w:rPr>
        <w:t>1</w:t>
      </w:r>
      <w:r w:rsidR="004B6415">
        <w:rPr>
          <w:rFonts w:ascii="Arial" w:hAnsi="Arial" w:cs="Arial"/>
          <w:bCs/>
          <w:sz w:val="24"/>
          <w:szCs w:val="24"/>
        </w:rPr>
        <w:t>. 9. 20</w:t>
      </w:r>
      <w:r w:rsidR="000324DB">
        <w:rPr>
          <w:rFonts w:ascii="Arial" w:hAnsi="Arial" w:cs="Arial"/>
          <w:bCs/>
          <w:sz w:val="24"/>
          <w:szCs w:val="24"/>
        </w:rPr>
        <w:t>25</w:t>
      </w:r>
      <w:bookmarkStart w:id="0" w:name="_GoBack"/>
      <w:bookmarkEnd w:id="0"/>
      <w:r>
        <w:rPr>
          <w:rFonts w:ascii="Arial" w:hAnsi="Arial" w:cs="Arial"/>
          <w:bCs/>
          <w:sz w:val="24"/>
          <w:szCs w:val="24"/>
        </w:rPr>
        <w:br/>
      </w:r>
    </w:p>
    <w:p w:rsidR="00735CCA" w:rsidRDefault="00735CCA" w:rsidP="00735CCA">
      <w:pPr>
        <w:rPr>
          <w:rFonts w:ascii="Arial" w:hAnsi="Arial" w:cs="Arial"/>
          <w:color w:val="333333"/>
          <w:sz w:val="24"/>
          <w:szCs w:val="24"/>
        </w:rPr>
      </w:pPr>
    </w:p>
    <w:p w:rsidR="00735CCA" w:rsidRDefault="00735CCA" w:rsidP="00735CCA">
      <w:pPr>
        <w:rPr>
          <w:rFonts w:ascii="Arial" w:hAnsi="Arial" w:cs="Arial"/>
          <w:color w:val="333333"/>
          <w:sz w:val="24"/>
          <w:szCs w:val="24"/>
        </w:rPr>
      </w:pP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p>
    <w:p w:rsidR="00735CCA" w:rsidRDefault="00735CCA" w:rsidP="00735CCA">
      <w:pPr>
        <w:tabs>
          <w:tab w:val="center" w:pos="6663"/>
        </w:tabs>
        <w:rPr>
          <w:rFonts w:ascii="Arial" w:hAnsi="Arial" w:cs="Arial"/>
          <w:color w:val="333333"/>
          <w:sz w:val="24"/>
          <w:szCs w:val="24"/>
        </w:rPr>
      </w:pP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sidR="003E76C3">
        <w:rPr>
          <w:rFonts w:ascii="Arial" w:hAnsi="Arial" w:cs="Arial"/>
          <w:color w:val="333333"/>
          <w:sz w:val="24"/>
          <w:szCs w:val="24"/>
        </w:rPr>
        <w:t>Mgr. Zuzana Krýsová</w:t>
      </w:r>
    </w:p>
    <w:p w:rsidR="00735CCA" w:rsidRDefault="00735CCA" w:rsidP="003E76C3">
      <w:pPr>
        <w:tabs>
          <w:tab w:val="center" w:pos="6663"/>
        </w:tabs>
        <w:rPr>
          <w:bCs/>
          <w:sz w:val="36"/>
          <w:szCs w:val="36"/>
        </w:rPr>
      </w:pPr>
      <w:r>
        <w:rPr>
          <w:rFonts w:ascii="Arial" w:hAnsi="Arial" w:cs="Arial"/>
          <w:color w:val="333333"/>
          <w:sz w:val="24"/>
          <w:szCs w:val="24"/>
        </w:rPr>
        <w:tab/>
        <w:t>ředitelka školy</w:t>
      </w:r>
    </w:p>
    <w:p w:rsidR="005A01A3" w:rsidRDefault="005A01A3"/>
    <w:sectPr w:rsidR="005A01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337" w:rsidRDefault="00414337" w:rsidP="00414337">
      <w:r>
        <w:separator/>
      </w:r>
    </w:p>
  </w:endnote>
  <w:endnote w:type="continuationSeparator" w:id="0">
    <w:p w:rsidR="00414337" w:rsidRDefault="00414337" w:rsidP="0041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05610"/>
      <w:docPartObj>
        <w:docPartGallery w:val="Page Numbers (Bottom of Page)"/>
        <w:docPartUnique/>
      </w:docPartObj>
    </w:sdtPr>
    <w:sdtEndPr/>
    <w:sdtContent>
      <w:p w:rsidR="00414337" w:rsidRDefault="00414337">
        <w:pPr>
          <w:pStyle w:val="Zpat"/>
          <w:jc w:val="center"/>
        </w:pPr>
        <w:r>
          <w:fldChar w:fldCharType="begin"/>
        </w:r>
        <w:r>
          <w:instrText>PAGE   \* MERGEFORMAT</w:instrText>
        </w:r>
        <w:r>
          <w:fldChar w:fldCharType="separate"/>
        </w:r>
        <w:r w:rsidR="000324DB">
          <w:rPr>
            <w:noProof/>
          </w:rPr>
          <w:t>10</w:t>
        </w:r>
        <w:r>
          <w:fldChar w:fldCharType="end"/>
        </w:r>
      </w:p>
    </w:sdtContent>
  </w:sdt>
  <w:p w:rsidR="00414337" w:rsidRDefault="004143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337" w:rsidRDefault="00414337" w:rsidP="00414337">
      <w:r>
        <w:separator/>
      </w:r>
    </w:p>
  </w:footnote>
  <w:footnote w:type="continuationSeparator" w:id="0">
    <w:p w:rsidR="00414337" w:rsidRDefault="00414337" w:rsidP="004143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1513334"/>
    <w:multiLevelType w:val="hybridMultilevel"/>
    <w:tmpl w:val="C3D66A6C"/>
    <w:lvl w:ilvl="0" w:tplc="106ED09E">
      <w:start w:val="1"/>
      <w:numFmt w:val="decimal"/>
      <w:lvlText w:val="%1."/>
      <w:lvlJc w:val="left"/>
      <w:pPr>
        <w:ind w:left="555" w:hanging="360"/>
      </w:pPr>
    </w:lvl>
    <w:lvl w:ilvl="1" w:tplc="04050019">
      <w:start w:val="1"/>
      <w:numFmt w:val="lowerLetter"/>
      <w:lvlText w:val="%2."/>
      <w:lvlJc w:val="left"/>
      <w:pPr>
        <w:ind w:left="1275" w:hanging="360"/>
      </w:pPr>
    </w:lvl>
    <w:lvl w:ilvl="2" w:tplc="0405001B">
      <w:start w:val="1"/>
      <w:numFmt w:val="lowerRoman"/>
      <w:lvlText w:val="%3."/>
      <w:lvlJc w:val="right"/>
      <w:pPr>
        <w:ind w:left="1995" w:hanging="180"/>
      </w:pPr>
    </w:lvl>
    <w:lvl w:ilvl="3" w:tplc="0405000F">
      <w:start w:val="1"/>
      <w:numFmt w:val="decimal"/>
      <w:lvlText w:val="%4."/>
      <w:lvlJc w:val="left"/>
      <w:pPr>
        <w:ind w:left="2715" w:hanging="360"/>
      </w:pPr>
    </w:lvl>
    <w:lvl w:ilvl="4" w:tplc="04050019">
      <w:start w:val="1"/>
      <w:numFmt w:val="lowerLetter"/>
      <w:lvlText w:val="%5."/>
      <w:lvlJc w:val="left"/>
      <w:pPr>
        <w:ind w:left="3435" w:hanging="360"/>
      </w:pPr>
    </w:lvl>
    <w:lvl w:ilvl="5" w:tplc="0405001B">
      <w:start w:val="1"/>
      <w:numFmt w:val="lowerRoman"/>
      <w:lvlText w:val="%6."/>
      <w:lvlJc w:val="right"/>
      <w:pPr>
        <w:ind w:left="4155" w:hanging="180"/>
      </w:pPr>
    </w:lvl>
    <w:lvl w:ilvl="6" w:tplc="0405000F">
      <w:start w:val="1"/>
      <w:numFmt w:val="decimal"/>
      <w:lvlText w:val="%7."/>
      <w:lvlJc w:val="left"/>
      <w:pPr>
        <w:ind w:left="4875" w:hanging="360"/>
      </w:pPr>
    </w:lvl>
    <w:lvl w:ilvl="7" w:tplc="04050019">
      <w:start w:val="1"/>
      <w:numFmt w:val="lowerLetter"/>
      <w:lvlText w:val="%8."/>
      <w:lvlJc w:val="left"/>
      <w:pPr>
        <w:ind w:left="5595" w:hanging="360"/>
      </w:pPr>
    </w:lvl>
    <w:lvl w:ilvl="8" w:tplc="0405001B">
      <w:start w:val="1"/>
      <w:numFmt w:val="lowerRoman"/>
      <w:lvlText w:val="%9."/>
      <w:lvlJc w:val="right"/>
      <w:pPr>
        <w:ind w:left="6315" w:hanging="180"/>
      </w:pPr>
    </w:lvl>
  </w:abstractNum>
  <w:abstractNum w:abstractNumId="2" w15:restartNumberingAfterBreak="0">
    <w:nsid w:val="4C6631EF"/>
    <w:multiLevelType w:val="hybridMultilevel"/>
    <w:tmpl w:val="F612D682"/>
    <w:lvl w:ilvl="0" w:tplc="60F40CB6">
      <w:start w:val="1"/>
      <w:numFmt w:val="decimal"/>
      <w:lvlText w:val="%1."/>
      <w:lvlJc w:val="left"/>
      <w:pPr>
        <w:ind w:left="555" w:hanging="360"/>
      </w:pPr>
    </w:lvl>
    <w:lvl w:ilvl="1" w:tplc="04050019">
      <w:start w:val="1"/>
      <w:numFmt w:val="lowerLetter"/>
      <w:lvlText w:val="%2."/>
      <w:lvlJc w:val="left"/>
      <w:pPr>
        <w:ind w:left="1275" w:hanging="360"/>
      </w:pPr>
    </w:lvl>
    <w:lvl w:ilvl="2" w:tplc="0405001B">
      <w:start w:val="1"/>
      <w:numFmt w:val="lowerRoman"/>
      <w:lvlText w:val="%3."/>
      <w:lvlJc w:val="right"/>
      <w:pPr>
        <w:ind w:left="1995" w:hanging="180"/>
      </w:pPr>
    </w:lvl>
    <w:lvl w:ilvl="3" w:tplc="0405000F">
      <w:start w:val="1"/>
      <w:numFmt w:val="decimal"/>
      <w:lvlText w:val="%4."/>
      <w:lvlJc w:val="left"/>
      <w:pPr>
        <w:ind w:left="2715" w:hanging="360"/>
      </w:pPr>
    </w:lvl>
    <w:lvl w:ilvl="4" w:tplc="04050019">
      <w:start w:val="1"/>
      <w:numFmt w:val="lowerLetter"/>
      <w:lvlText w:val="%5."/>
      <w:lvlJc w:val="left"/>
      <w:pPr>
        <w:ind w:left="3435" w:hanging="360"/>
      </w:pPr>
    </w:lvl>
    <w:lvl w:ilvl="5" w:tplc="0405001B">
      <w:start w:val="1"/>
      <w:numFmt w:val="lowerRoman"/>
      <w:lvlText w:val="%6."/>
      <w:lvlJc w:val="right"/>
      <w:pPr>
        <w:ind w:left="4155" w:hanging="180"/>
      </w:pPr>
    </w:lvl>
    <w:lvl w:ilvl="6" w:tplc="0405000F">
      <w:start w:val="1"/>
      <w:numFmt w:val="decimal"/>
      <w:lvlText w:val="%7."/>
      <w:lvlJc w:val="left"/>
      <w:pPr>
        <w:ind w:left="4875" w:hanging="360"/>
      </w:pPr>
    </w:lvl>
    <w:lvl w:ilvl="7" w:tplc="04050019">
      <w:start w:val="1"/>
      <w:numFmt w:val="lowerLetter"/>
      <w:lvlText w:val="%8."/>
      <w:lvlJc w:val="left"/>
      <w:pPr>
        <w:ind w:left="5595" w:hanging="360"/>
      </w:pPr>
    </w:lvl>
    <w:lvl w:ilvl="8" w:tplc="0405001B">
      <w:start w:val="1"/>
      <w:numFmt w:val="lowerRoman"/>
      <w:lvlText w:val="%9."/>
      <w:lvlJc w:val="right"/>
      <w:pPr>
        <w:ind w:left="631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A"/>
    <w:rsid w:val="000324DB"/>
    <w:rsid w:val="001966C8"/>
    <w:rsid w:val="00357A7D"/>
    <w:rsid w:val="003E76C3"/>
    <w:rsid w:val="00414337"/>
    <w:rsid w:val="004B6415"/>
    <w:rsid w:val="005A01A3"/>
    <w:rsid w:val="005A4B5A"/>
    <w:rsid w:val="00643A8C"/>
    <w:rsid w:val="006564DC"/>
    <w:rsid w:val="006C008C"/>
    <w:rsid w:val="00735CCA"/>
    <w:rsid w:val="00A464DA"/>
    <w:rsid w:val="00AC3F90"/>
    <w:rsid w:val="00C0315B"/>
    <w:rsid w:val="00D82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907C"/>
  <w15:docId w15:val="{C9CD9DE8-1C5C-429B-A531-545B86E7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CCA"/>
    <w:pPr>
      <w:suppressAutoHyphens/>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735CCA"/>
    <w:pPr>
      <w:keepNext/>
      <w:numPr>
        <w:numId w:val="1"/>
      </w:numPr>
      <w:ind w:left="284" w:firstLine="0"/>
      <w:jc w:val="both"/>
      <w:outlineLvl w:val="0"/>
    </w:pPr>
    <w:rPr>
      <w:rFonts w:ascii="Arial" w:hAnsi="Arial" w:cs="Arial"/>
      <w:sz w:val="24"/>
      <w:szCs w:val="24"/>
    </w:rPr>
  </w:style>
  <w:style w:type="paragraph" w:styleId="Nadpis2">
    <w:name w:val="heading 2"/>
    <w:basedOn w:val="Normln"/>
    <w:next w:val="Normln"/>
    <w:link w:val="Nadpis2Char"/>
    <w:semiHidden/>
    <w:unhideWhenUsed/>
    <w:qFormat/>
    <w:rsid w:val="00735CCA"/>
    <w:pPr>
      <w:keepNext/>
      <w:numPr>
        <w:ilvl w:val="1"/>
        <w:numId w:val="1"/>
      </w:numPr>
      <w:outlineLvl w:val="1"/>
    </w:pPr>
    <w:rPr>
      <w:b/>
      <w:bCs/>
      <w:sz w:val="28"/>
      <w:szCs w:val="28"/>
    </w:rPr>
  </w:style>
  <w:style w:type="paragraph" w:styleId="Nadpis3">
    <w:name w:val="heading 3"/>
    <w:basedOn w:val="Normln"/>
    <w:next w:val="Normln"/>
    <w:link w:val="Nadpis3Char"/>
    <w:semiHidden/>
    <w:unhideWhenUsed/>
    <w:qFormat/>
    <w:rsid w:val="00735CCA"/>
    <w:pPr>
      <w:keepNext/>
      <w:numPr>
        <w:ilvl w:val="2"/>
        <w:numId w:val="1"/>
      </w:numPr>
      <w:jc w:val="both"/>
      <w:outlineLvl w:val="2"/>
    </w:pPr>
    <w:rPr>
      <w:rFonts w:ascii="Arial" w:hAnsi="Arial" w:cs="Arial"/>
      <w:b/>
      <w:bCs/>
      <w:sz w:val="24"/>
      <w:szCs w:val="24"/>
    </w:rPr>
  </w:style>
  <w:style w:type="paragraph" w:styleId="Nadpis4">
    <w:name w:val="heading 4"/>
    <w:basedOn w:val="Normln"/>
    <w:next w:val="Normln"/>
    <w:link w:val="Nadpis4Char"/>
    <w:semiHidden/>
    <w:unhideWhenUsed/>
    <w:qFormat/>
    <w:rsid w:val="00735CCA"/>
    <w:pPr>
      <w:keepNext/>
      <w:numPr>
        <w:ilvl w:val="3"/>
        <w:numId w:val="1"/>
      </w:numPr>
      <w:outlineLvl w:val="3"/>
    </w:pPr>
    <w:rPr>
      <w:rFonts w:ascii="Arial" w:hAnsi="Arial" w:cs="Arial"/>
      <w:sz w:val="24"/>
      <w:szCs w:val="24"/>
    </w:rPr>
  </w:style>
  <w:style w:type="paragraph" w:styleId="Nadpis5">
    <w:name w:val="heading 5"/>
    <w:basedOn w:val="Normln"/>
    <w:next w:val="Normln"/>
    <w:link w:val="Nadpis5Char"/>
    <w:semiHidden/>
    <w:unhideWhenUsed/>
    <w:qFormat/>
    <w:rsid w:val="00735CCA"/>
    <w:pPr>
      <w:keepNext/>
      <w:numPr>
        <w:ilvl w:val="4"/>
        <w:numId w:val="1"/>
      </w:numPr>
      <w:jc w:val="both"/>
      <w:outlineLvl w:val="4"/>
    </w:pPr>
    <w:rPr>
      <w:rFonts w:ascii="Arial" w:hAnsi="Arial" w:cs="Arial"/>
      <w:sz w:val="24"/>
      <w:szCs w:val="24"/>
    </w:rPr>
  </w:style>
  <w:style w:type="paragraph" w:styleId="Nadpis6">
    <w:name w:val="heading 6"/>
    <w:basedOn w:val="Normln"/>
    <w:next w:val="Normln"/>
    <w:link w:val="Nadpis6Char"/>
    <w:semiHidden/>
    <w:unhideWhenUsed/>
    <w:qFormat/>
    <w:rsid w:val="00735CCA"/>
    <w:pPr>
      <w:keepNext/>
      <w:numPr>
        <w:ilvl w:val="5"/>
        <w:numId w:val="1"/>
      </w:numPr>
      <w:jc w:val="center"/>
      <w:outlineLvl w:val="5"/>
    </w:pPr>
    <w:rPr>
      <w:b/>
      <w:bCs/>
      <w:sz w:val="36"/>
      <w:szCs w:val="36"/>
    </w:rPr>
  </w:style>
  <w:style w:type="paragraph" w:styleId="Nadpis7">
    <w:name w:val="heading 7"/>
    <w:basedOn w:val="Normln"/>
    <w:next w:val="Normln"/>
    <w:link w:val="Nadpis7Char"/>
    <w:semiHidden/>
    <w:unhideWhenUsed/>
    <w:qFormat/>
    <w:rsid w:val="00735CCA"/>
    <w:pPr>
      <w:keepNext/>
      <w:numPr>
        <w:ilvl w:val="6"/>
        <w:numId w:val="1"/>
      </w:numPr>
      <w:jc w:val="both"/>
      <w:outlineLvl w:val="6"/>
    </w:pPr>
    <w:rPr>
      <w:rFonts w:ascii="Arial" w:hAnsi="Arial" w:cs="Arial"/>
      <w:b/>
      <w:bCs/>
      <w:sz w:val="28"/>
      <w:szCs w:val="24"/>
    </w:rPr>
  </w:style>
  <w:style w:type="paragraph" w:styleId="Nadpis8">
    <w:name w:val="heading 8"/>
    <w:basedOn w:val="Normln"/>
    <w:next w:val="Normln"/>
    <w:link w:val="Nadpis8Char"/>
    <w:semiHidden/>
    <w:unhideWhenUsed/>
    <w:qFormat/>
    <w:rsid w:val="00735CCA"/>
    <w:pPr>
      <w:keepNext/>
      <w:numPr>
        <w:ilvl w:val="7"/>
        <w:numId w:val="1"/>
      </w:numPr>
      <w:ind w:left="75" w:firstLine="0"/>
      <w:jc w:val="both"/>
      <w:outlineLvl w:val="7"/>
    </w:pPr>
    <w:rPr>
      <w:rFonts w:ascii="Arial" w:hAnsi="Arial" w:cs="Arial"/>
      <w:b/>
      <w:bCs/>
      <w:sz w:val="28"/>
      <w:szCs w:val="24"/>
    </w:rPr>
  </w:style>
  <w:style w:type="paragraph" w:styleId="Nadpis9">
    <w:name w:val="heading 9"/>
    <w:basedOn w:val="Normln"/>
    <w:next w:val="Normln"/>
    <w:link w:val="Nadpis9Char"/>
    <w:semiHidden/>
    <w:unhideWhenUsed/>
    <w:qFormat/>
    <w:rsid w:val="00735CCA"/>
    <w:pPr>
      <w:keepNext/>
      <w:numPr>
        <w:ilvl w:val="8"/>
        <w:numId w:val="1"/>
      </w:numPr>
      <w:outlineLvl w:val="8"/>
    </w:pPr>
    <w:rPr>
      <w:rFonts w:ascii="Arial" w:hAnsi="Arial" w:cs="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5CCA"/>
    <w:rPr>
      <w:rFonts w:ascii="Arial" w:eastAsia="Times New Roman" w:hAnsi="Arial" w:cs="Arial"/>
      <w:sz w:val="24"/>
      <w:szCs w:val="24"/>
      <w:lang w:eastAsia="ar-SA"/>
    </w:rPr>
  </w:style>
  <w:style w:type="character" w:customStyle="1" w:styleId="Nadpis2Char">
    <w:name w:val="Nadpis 2 Char"/>
    <w:basedOn w:val="Standardnpsmoodstavce"/>
    <w:link w:val="Nadpis2"/>
    <w:semiHidden/>
    <w:rsid w:val="00735CCA"/>
    <w:rPr>
      <w:rFonts w:ascii="Times New Roman" w:eastAsia="Times New Roman" w:hAnsi="Times New Roman" w:cs="Times New Roman"/>
      <w:b/>
      <w:bCs/>
      <w:sz w:val="28"/>
      <w:szCs w:val="28"/>
      <w:lang w:eastAsia="ar-SA"/>
    </w:rPr>
  </w:style>
  <w:style w:type="character" w:customStyle="1" w:styleId="Nadpis3Char">
    <w:name w:val="Nadpis 3 Char"/>
    <w:basedOn w:val="Standardnpsmoodstavce"/>
    <w:link w:val="Nadpis3"/>
    <w:semiHidden/>
    <w:rsid w:val="00735CCA"/>
    <w:rPr>
      <w:rFonts w:ascii="Arial" w:eastAsia="Times New Roman" w:hAnsi="Arial" w:cs="Arial"/>
      <w:b/>
      <w:bCs/>
      <w:sz w:val="24"/>
      <w:szCs w:val="24"/>
      <w:lang w:eastAsia="ar-SA"/>
    </w:rPr>
  </w:style>
  <w:style w:type="character" w:customStyle="1" w:styleId="Nadpis4Char">
    <w:name w:val="Nadpis 4 Char"/>
    <w:basedOn w:val="Standardnpsmoodstavce"/>
    <w:link w:val="Nadpis4"/>
    <w:semiHidden/>
    <w:rsid w:val="00735CCA"/>
    <w:rPr>
      <w:rFonts w:ascii="Arial" w:eastAsia="Times New Roman" w:hAnsi="Arial" w:cs="Arial"/>
      <w:sz w:val="24"/>
      <w:szCs w:val="24"/>
      <w:lang w:eastAsia="ar-SA"/>
    </w:rPr>
  </w:style>
  <w:style w:type="character" w:customStyle="1" w:styleId="Nadpis5Char">
    <w:name w:val="Nadpis 5 Char"/>
    <w:basedOn w:val="Standardnpsmoodstavce"/>
    <w:link w:val="Nadpis5"/>
    <w:semiHidden/>
    <w:rsid w:val="00735CCA"/>
    <w:rPr>
      <w:rFonts w:ascii="Arial" w:eastAsia="Times New Roman" w:hAnsi="Arial" w:cs="Arial"/>
      <w:sz w:val="24"/>
      <w:szCs w:val="24"/>
      <w:lang w:eastAsia="ar-SA"/>
    </w:rPr>
  </w:style>
  <w:style w:type="character" w:customStyle="1" w:styleId="Nadpis6Char">
    <w:name w:val="Nadpis 6 Char"/>
    <w:basedOn w:val="Standardnpsmoodstavce"/>
    <w:link w:val="Nadpis6"/>
    <w:semiHidden/>
    <w:rsid w:val="00735CCA"/>
    <w:rPr>
      <w:rFonts w:ascii="Times New Roman" w:eastAsia="Times New Roman" w:hAnsi="Times New Roman" w:cs="Times New Roman"/>
      <w:b/>
      <w:bCs/>
      <w:sz w:val="36"/>
      <w:szCs w:val="36"/>
      <w:lang w:eastAsia="ar-SA"/>
    </w:rPr>
  </w:style>
  <w:style w:type="character" w:customStyle="1" w:styleId="Nadpis7Char">
    <w:name w:val="Nadpis 7 Char"/>
    <w:basedOn w:val="Standardnpsmoodstavce"/>
    <w:link w:val="Nadpis7"/>
    <w:semiHidden/>
    <w:rsid w:val="00735CCA"/>
    <w:rPr>
      <w:rFonts w:ascii="Arial" w:eastAsia="Times New Roman" w:hAnsi="Arial" w:cs="Arial"/>
      <w:b/>
      <w:bCs/>
      <w:sz w:val="28"/>
      <w:szCs w:val="24"/>
      <w:lang w:eastAsia="ar-SA"/>
    </w:rPr>
  </w:style>
  <w:style w:type="character" w:customStyle="1" w:styleId="Nadpis8Char">
    <w:name w:val="Nadpis 8 Char"/>
    <w:basedOn w:val="Standardnpsmoodstavce"/>
    <w:link w:val="Nadpis8"/>
    <w:semiHidden/>
    <w:rsid w:val="00735CCA"/>
    <w:rPr>
      <w:rFonts w:ascii="Arial" w:eastAsia="Times New Roman" w:hAnsi="Arial" w:cs="Arial"/>
      <w:b/>
      <w:bCs/>
      <w:sz w:val="28"/>
      <w:szCs w:val="24"/>
      <w:lang w:eastAsia="ar-SA"/>
    </w:rPr>
  </w:style>
  <w:style w:type="character" w:customStyle="1" w:styleId="Nadpis9Char">
    <w:name w:val="Nadpis 9 Char"/>
    <w:basedOn w:val="Standardnpsmoodstavce"/>
    <w:link w:val="Nadpis9"/>
    <w:semiHidden/>
    <w:rsid w:val="00735CCA"/>
    <w:rPr>
      <w:rFonts w:ascii="Arial" w:eastAsia="Times New Roman" w:hAnsi="Arial" w:cs="Arial"/>
      <w:b/>
      <w:sz w:val="24"/>
      <w:szCs w:val="20"/>
      <w:lang w:eastAsia="ar-SA"/>
    </w:rPr>
  </w:style>
  <w:style w:type="paragraph" w:styleId="Odstavecseseznamem">
    <w:name w:val="List Paragraph"/>
    <w:basedOn w:val="Normln"/>
    <w:uiPriority w:val="34"/>
    <w:qFormat/>
    <w:rsid w:val="00735CCA"/>
    <w:pPr>
      <w:ind w:left="720"/>
      <w:contextualSpacing/>
    </w:pPr>
  </w:style>
  <w:style w:type="paragraph" w:styleId="Textbubliny">
    <w:name w:val="Balloon Text"/>
    <w:basedOn w:val="Normln"/>
    <w:link w:val="TextbublinyChar"/>
    <w:uiPriority w:val="99"/>
    <w:semiHidden/>
    <w:unhideWhenUsed/>
    <w:rsid w:val="006564DC"/>
    <w:rPr>
      <w:rFonts w:ascii="Tahoma" w:hAnsi="Tahoma" w:cs="Tahoma"/>
      <w:sz w:val="16"/>
      <w:szCs w:val="16"/>
    </w:rPr>
  </w:style>
  <w:style w:type="character" w:customStyle="1" w:styleId="TextbublinyChar">
    <w:name w:val="Text bubliny Char"/>
    <w:basedOn w:val="Standardnpsmoodstavce"/>
    <w:link w:val="Textbubliny"/>
    <w:uiPriority w:val="99"/>
    <w:semiHidden/>
    <w:rsid w:val="006564DC"/>
    <w:rPr>
      <w:rFonts w:ascii="Tahoma" w:eastAsia="Times New Roman" w:hAnsi="Tahoma" w:cs="Tahoma"/>
      <w:sz w:val="16"/>
      <w:szCs w:val="16"/>
      <w:lang w:eastAsia="ar-SA"/>
    </w:rPr>
  </w:style>
  <w:style w:type="paragraph" w:styleId="Zhlav">
    <w:name w:val="header"/>
    <w:basedOn w:val="Normln"/>
    <w:link w:val="ZhlavChar"/>
    <w:uiPriority w:val="99"/>
    <w:unhideWhenUsed/>
    <w:rsid w:val="00414337"/>
    <w:pPr>
      <w:tabs>
        <w:tab w:val="center" w:pos="4536"/>
        <w:tab w:val="right" w:pos="9072"/>
      </w:tabs>
    </w:pPr>
  </w:style>
  <w:style w:type="character" w:customStyle="1" w:styleId="ZhlavChar">
    <w:name w:val="Záhlaví Char"/>
    <w:basedOn w:val="Standardnpsmoodstavce"/>
    <w:link w:val="Zhlav"/>
    <w:uiPriority w:val="99"/>
    <w:rsid w:val="00414337"/>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414337"/>
    <w:pPr>
      <w:tabs>
        <w:tab w:val="center" w:pos="4536"/>
        <w:tab w:val="right" w:pos="9072"/>
      </w:tabs>
    </w:pPr>
  </w:style>
  <w:style w:type="character" w:customStyle="1" w:styleId="ZpatChar">
    <w:name w:val="Zápatí Char"/>
    <w:basedOn w:val="Standardnpsmoodstavce"/>
    <w:link w:val="Zpat"/>
    <w:uiPriority w:val="99"/>
    <w:rsid w:val="0041433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4235</Words>
  <Characters>24987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Veselá</dc:creator>
  <cp:lastModifiedBy>Zuzana Krýsová</cp:lastModifiedBy>
  <cp:revision>14</cp:revision>
  <cp:lastPrinted>2023-12-12T08:53:00Z</cp:lastPrinted>
  <dcterms:created xsi:type="dcterms:W3CDTF">2017-08-29T09:13:00Z</dcterms:created>
  <dcterms:modified xsi:type="dcterms:W3CDTF">2025-09-01T15:17:00Z</dcterms:modified>
</cp:coreProperties>
</file>